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BAACA8">
      <w:pPr>
        <w:pStyle w:val="8"/>
        <w:spacing w:before="70"/>
        <w:ind w:left="111"/>
        <w:rPr>
          <w:sz w:val="18"/>
          <w:szCs w:val="18"/>
        </w:rPr>
      </w:pPr>
      <w:r>
        <w:rPr>
          <w:sz w:val="18"/>
          <w:szCs w:val="18"/>
        </w:rPr>
        <w:t>С</w:t>
      </w:r>
      <w:r>
        <w:rPr>
          <w:spacing w:val="6"/>
          <w:sz w:val="18"/>
          <w:szCs w:val="18"/>
        </w:rPr>
        <w:t xml:space="preserve"> </w:t>
      </w:r>
      <w:r>
        <w:rPr>
          <w:sz w:val="18"/>
          <w:szCs w:val="18"/>
        </w:rPr>
        <w:t>О</w:t>
      </w:r>
      <w:r>
        <w:rPr>
          <w:spacing w:val="5"/>
          <w:sz w:val="18"/>
          <w:szCs w:val="18"/>
        </w:rPr>
        <w:t xml:space="preserve"> </w:t>
      </w:r>
      <w:r>
        <w:rPr>
          <w:sz w:val="18"/>
          <w:szCs w:val="18"/>
        </w:rPr>
        <w:t>Г</w:t>
      </w:r>
      <w:r>
        <w:rPr>
          <w:spacing w:val="5"/>
          <w:sz w:val="18"/>
          <w:szCs w:val="18"/>
        </w:rPr>
        <w:t xml:space="preserve"> </w:t>
      </w:r>
      <w:r>
        <w:rPr>
          <w:sz w:val="18"/>
          <w:szCs w:val="18"/>
        </w:rPr>
        <w:t>Л</w:t>
      </w:r>
      <w:r>
        <w:rPr>
          <w:spacing w:val="8"/>
          <w:sz w:val="18"/>
          <w:szCs w:val="18"/>
        </w:rPr>
        <w:t xml:space="preserve"> </w:t>
      </w:r>
      <w:r>
        <w:rPr>
          <w:sz w:val="18"/>
          <w:szCs w:val="18"/>
        </w:rPr>
        <w:t>А</w:t>
      </w:r>
      <w:r>
        <w:rPr>
          <w:spacing w:val="6"/>
          <w:sz w:val="18"/>
          <w:szCs w:val="18"/>
        </w:rPr>
        <w:t xml:space="preserve"> </w:t>
      </w:r>
      <w:r>
        <w:rPr>
          <w:sz w:val="18"/>
          <w:szCs w:val="18"/>
        </w:rPr>
        <w:t>С</w:t>
      </w:r>
      <w:r>
        <w:rPr>
          <w:spacing w:val="6"/>
          <w:sz w:val="18"/>
          <w:szCs w:val="18"/>
        </w:rPr>
        <w:t xml:space="preserve"> </w:t>
      </w:r>
      <w:r>
        <w:rPr>
          <w:sz w:val="18"/>
          <w:szCs w:val="18"/>
        </w:rPr>
        <w:t>И</w:t>
      </w:r>
      <w:r>
        <w:rPr>
          <w:spacing w:val="8"/>
          <w:sz w:val="18"/>
          <w:szCs w:val="18"/>
        </w:rPr>
        <w:t xml:space="preserve"> </w:t>
      </w:r>
      <w:r>
        <w:rPr>
          <w:spacing w:val="-10"/>
          <w:sz w:val="18"/>
          <w:szCs w:val="18"/>
        </w:rPr>
        <w:t>Е</w:t>
      </w:r>
    </w:p>
    <w:p w14:paraId="27F6A89E">
      <w:pPr>
        <w:pStyle w:val="8"/>
        <w:rPr>
          <w:sz w:val="18"/>
          <w:szCs w:val="18"/>
        </w:rPr>
      </w:pPr>
      <w:r>
        <w:rPr>
          <w:sz w:val="18"/>
          <w:szCs w:val="18"/>
        </w:rPr>
        <w:t>на</w:t>
      </w:r>
      <w:r>
        <w:rPr>
          <w:spacing w:val="-6"/>
          <w:sz w:val="18"/>
          <w:szCs w:val="18"/>
        </w:rPr>
        <w:t xml:space="preserve"> </w:t>
      </w:r>
      <w:r>
        <w:rPr>
          <w:sz w:val="18"/>
          <w:szCs w:val="18"/>
        </w:rPr>
        <w:t>обработку</w:t>
      </w:r>
      <w:r>
        <w:rPr>
          <w:spacing w:val="-6"/>
          <w:sz w:val="18"/>
          <w:szCs w:val="18"/>
        </w:rPr>
        <w:t xml:space="preserve"> </w:t>
      </w:r>
      <w:r>
        <w:rPr>
          <w:sz w:val="18"/>
          <w:szCs w:val="18"/>
        </w:rPr>
        <w:t>персональных</w:t>
      </w:r>
      <w:r>
        <w:rPr>
          <w:spacing w:val="-7"/>
          <w:sz w:val="18"/>
          <w:szCs w:val="18"/>
        </w:rPr>
        <w:t xml:space="preserve"> </w:t>
      </w:r>
      <w:r>
        <w:rPr>
          <w:spacing w:val="-2"/>
          <w:sz w:val="18"/>
          <w:szCs w:val="18"/>
        </w:rPr>
        <w:t>данных</w:t>
      </w:r>
    </w:p>
    <w:p w14:paraId="5888B1E7">
      <w:pPr>
        <w:pStyle w:val="2"/>
        <w:tabs>
          <w:tab w:val="left" w:pos="10670"/>
        </w:tabs>
        <w:spacing w:before="114"/>
        <w:ind w:left="20"/>
        <w:jc w:val="center"/>
        <w:rPr>
          <w:sz w:val="18"/>
          <w:szCs w:val="18"/>
        </w:rPr>
      </w:pPr>
      <w:r>
        <w:rPr>
          <w:sz w:val="18"/>
          <w:szCs w:val="18"/>
        </w:rPr>
        <w:t xml:space="preserve">Я, </w:t>
      </w:r>
      <w:r>
        <w:rPr>
          <w:sz w:val="18"/>
          <w:szCs w:val="18"/>
          <w:u w:val="single"/>
        </w:rPr>
        <w:tab/>
      </w:r>
    </w:p>
    <w:p w14:paraId="235FCDB8">
      <w:pPr>
        <w:spacing w:before="2"/>
        <w:ind w:left="113"/>
        <w:jc w:val="center"/>
        <w:rPr>
          <w:sz w:val="18"/>
          <w:szCs w:val="18"/>
        </w:rPr>
      </w:pPr>
      <w:r>
        <w:rPr>
          <w:sz w:val="18"/>
          <w:szCs w:val="18"/>
        </w:rPr>
        <w:t>(Фамилия,</w:t>
      </w:r>
      <w:r>
        <w:rPr>
          <w:spacing w:val="-4"/>
          <w:sz w:val="18"/>
          <w:szCs w:val="18"/>
        </w:rPr>
        <w:t xml:space="preserve"> </w:t>
      </w:r>
      <w:r>
        <w:rPr>
          <w:sz w:val="18"/>
          <w:szCs w:val="18"/>
        </w:rPr>
        <w:t>имя,</w:t>
      </w:r>
      <w:r>
        <w:rPr>
          <w:spacing w:val="-3"/>
          <w:sz w:val="18"/>
          <w:szCs w:val="18"/>
        </w:rPr>
        <w:t xml:space="preserve"> </w:t>
      </w:r>
      <w:r>
        <w:rPr>
          <w:sz w:val="18"/>
          <w:szCs w:val="18"/>
        </w:rPr>
        <w:t>отчество</w:t>
      </w:r>
      <w:r>
        <w:rPr>
          <w:spacing w:val="-2"/>
          <w:sz w:val="18"/>
          <w:szCs w:val="18"/>
        </w:rPr>
        <w:t xml:space="preserve"> </w:t>
      </w:r>
      <w:r>
        <w:rPr>
          <w:sz w:val="18"/>
          <w:szCs w:val="18"/>
        </w:rPr>
        <w:t>родителя</w:t>
      </w:r>
      <w:r>
        <w:rPr>
          <w:spacing w:val="-3"/>
          <w:sz w:val="18"/>
          <w:szCs w:val="18"/>
        </w:rPr>
        <w:t xml:space="preserve"> </w:t>
      </w:r>
      <w:r>
        <w:rPr>
          <w:sz w:val="18"/>
          <w:szCs w:val="18"/>
        </w:rPr>
        <w:t>(законного</w:t>
      </w:r>
      <w:r>
        <w:rPr>
          <w:spacing w:val="-2"/>
          <w:sz w:val="18"/>
          <w:szCs w:val="18"/>
        </w:rPr>
        <w:t xml:space="preserve"> представителя)</w:t>
      </w:r>
    </w:p>
    <w:p w14:paraId="6C50881A">
      <w:pPr>
        <w:pStyle w:val="2"/>
        <w:tabs>
          <w:tab w:val="left" w:pos="10791"/>
        </w:tabs>
        <w:rPr>
          <w:sz w:val="18"/>
          <w:szCs w:val="18"/>
        </w:rPr>
      </w:pPr>
      <w:r>
        <w:rPr>
          <w:sz w:val="18"/>
          <w:szCs w:val="18"/>
        </w:rPr>
        <w:t>проживающий по адресу:</w:t>
      </w:r>
      <w:r>
        <w:rPr>
          <w:spacing w:val="-2"/>
          <w:sz w:val="18"/>
          <w:szCs w:val="18"/>
        </w:rPr>
        <w:t xml:space="preserve"> </w:t>
      </w:r>
      <w:r>
        <w:rPr>
          <w:sz w:val="18"/>
          <w:szCs w:val="18"/>
          <w:u w:val="single"/>
        </w:rPr>
        <w:tab/>
      </w:r>
    </w:p>
    <w:p w14:paraId="5A70010F">
      <w:pPr>
        <w:tabs>
          <w:tab w:val="left" w:pos="2672"/>
          <w:tab w:val="left" w:pos="4264"/>
          <w:tab w:val="left" w:pos="10779"/>
        </w:tabs>
        <w:spacing w:before="119"/>
        <w:ind w:left="141"/>
        <w:rPr>
          <w:sz w:val="18"/>
          <w:szCs w:val="18"/>
        </w:rPr>
      </w:pPr>
      <w:r>
        <w:rPr>
          <w:sz w:val="18"/>
          <w:szCs w:val="18"/>
        </w:rPr>
        <w:t xml:space="preserve">паспорт серия </w:t>
      </w:r>
      <w:r>
        <w:rPr>
          <w:sz w:val="18"/>
          <w:szCs w:val="18"/>
          <w:u w:val="single"/>
        </w:rPr>
        <w:tab/>
      </w:r>
      <w:r>
        <w:rPr>
          <w:sz w:val="18"/>
          <w:szCs w:val="18"/>
        </w:rPr>
        <w:t xml:space="preserve">№ </w:t>
      </w:r>
      <w:r>
        <w:rPr>
          <w:sz w:val="18"/>
          <w:szCs w:val="18"/>
          <w:u w:val="single"/>
        </w:rPr>
        <w:tab/>
      </w:r>
      <w:r>
        <w:rPr>
          <w:sz w:val="18"/>
          <w:szCs w:val="18"/>
        </w:rPr>
        <w:t xml:space="preserve">, выдан </w:t>
      </w:r>
      <w:r>
        <w:rPr>
          <w:sz w:val="18"/>
          <w:szCs w:val="18"/>
          <w:u w:val="single"/>
        </w:rPr>
        <w:tab/>
      </w:r>
    </w:p>
    <w:p w14:paraId="69932727">
      <w:pPr>
        <w:tabs>
          <w:tab w:val="left" w:pos="8223"/>
          <w:tab w:val="left" w:pos="10684"/>
        </w:tabs>
        <w:spacing w:before="121"/>
        <w:ind w:left="141"/>
        <w:rPr>
          <w:sz w:val="18"/>
          <w:szCs w:val="18"/>
        </w:rPr>
      </w:pPr>
      <w:r>
        <w:rPr>
          <w:sz w:val="18"/>
          <w:szCs w:val="18"/>
          <w:u w:val="single"/>
        </w:rPr>
        <w:tab/>
      </w:r>
      <w:r>
        <w:rPr>
          <w:spacing w:val="94"/>
          <w:sz w:val="18"/>
          <w:szCs w:val="18"/>
        </w:rPr>
        <w:t xml:space="preserve"> </w:t>
      </w:r>
      <w:r>
        <w:rPr>
          <w:sz w:val="18"/>
          <w:szCs w:val="18"/>
          <w:u w:val="single"/>
        </w:rPr>
        <w:tab/>
      </w:r>
      <w:r>
        <w:rPr>
          <w:spacing w:val="-10"/>
          <w:sz w:val="18"/>
          <w:szCs w:val="18"/>
        </w:rPr>
        <w:t>,</w:t>
      </w:r>
    </w:p>
    <w:p w14:paraId="6E982768">
      <w:pPr>
        <w:tabs>
          <w:tab w:val="left" w:pos="8783"/>
        </w:tabs>
        <w:ind w:left="2582"/>
        <w:jc w:val="both"/>
        <w:rPr>
          <w:sz w:val="18"/>
          <w:szCs w:val="18"/>
        </w:rPr>
      </w:pPr>
      <w:r>
        <w:rPr>
          <w:sz w:val="18"/>
          <w:szCs w:val="18"/>
        </w:rPr>
        <w:t>(наименование</w:t>
      </w:r>
      <w:r>
        <w:rPr>
          <w:spacing w:val="-10"/>
          <w:sz w:val="18"/>
          <w:szCs w:val="18"/>
        </w:rPr>
        <w:t xml:space="preserve"> </w:t>
      </w:r>
      <w:r>
        <w:rPr>
          <w:sz w:val="18"/>
          <w:szCs w:val="18"/>
        </w:rPr>
        <w:t>органа</w:t>
      </w:r>
      <w:r>
        <w:rPr>
          <w:spacing w:val="-10"/>
          <w:sz w:val="18"/>
          <w:szCs w:val="18"/>
        </w:rPr>
        <w:t xml:space="preserve"> </w:t>
      </w:r>
      <w:r>
        <w:rPr>
          <w:sz w:val="18"/>
          <w:szCs w:val="18"/>
        </w:rPr>
        <w:t>выдавшего</w:t>
      </w:r>
      <w:r>
        <w:rPr>
          <w:spacing w:val="-9"/>
          <w:sz w:val="18"/>
          <w:szCs w:val="18"/>
        </w:rPr>
        <w:t xml:space="preserve"> </w:t>
      </w:r>
      <w:r>
        <w:rPr>
          <w:spacing w:val="-2"/>
          <w:sz w:val="18"/>
          <w:szCs w:val="18"/>
        </w:rPr>
        <w:t>документ)</w:t>
      </w:r>
      <w:r>
        <w:rPr>
          <w:sz w:val="18"/>
          <w:szCs w:val="18"/>
        </w:rPr>
        <w:tab/>
      </w:r>
      <w:r>
        <w:rPr>
          <w:sz w:val="18"/>
          <w:szCs w:val="18"/>
        </w:rPr>
        <w:t>(дата</w:t>
      </w:r>
      <w:r>
        <w:rPr>
          <w:spacing w:val="-2"/>
          <w:sz w:val="18"/>
          <w:szCs w:val="18"/>
        </w:rPr>
        <w:t xml:space="preserve"> выдачи)</w:t>
      </w:r>
    </w:p>
    <w:p w14:paraId="738A765E">
      <w:pPr>
        <w:spacing w:before="2" w:line="264" w:lineRule="auto"/>
        <w:ind w:left="141" w:right="107"/>
        <w:jc w:val="both"/>
        <w:rPr>
          <w:sz w:val="18"/>
          <w:szCs w:val="18"/>
        </w:rPr>
      </w:pPr>
      <w:r>
        <w:rPr>
          <w:sz w:val="18"/>
          <w:szCs w:val="18"/>
        </w:rPr>
        <w:t>в</w:t>
      </w:r>
      <w:r>
        <w:rPr>
          <w:spacing w:val="40"/>
          <w:sz w:val="18"/>
          <w:szCs w:val="18"/>
        </w:rPr>
        <w:t xml:space="preserve">  </w:t>
      </w:r>
      <w:r>
        <w:rPr>
          <w:sz w:val="18"/>
          <w:szCs w:val="18"/>
        </w:rPr>
        <w:t>соответствии</w:t>
      </w:r>
      <w:r>
        <w:rPr>
          <w:spacing w:val="40"/>
          <w:sz w:val="18"/>
          <w:szCs w:val="18"/>
        </w:rPr>
        <w:t xml:space="preserve">  </w:t>
      </w:r>
      <w:r>
        <w:rPr>
          <w:sz w:val="18"/>
          <w:szCs w:val="18"/>
        </w:rPr>
        <w:t>со</w:t>
      </w:r>
      <w:r>
        <w:rPr>
          <w:spacing w:val="40"/>
          <w:sz w:val="18"/>
          <w:szCs w:val="18"/>
        </w:rPr>
        <w:t xml:space="preserve">  </w:t>
      </w:r>
      <w:r>
        <w:rPr>
          <w:sz w:val="18"/>
          <w:szCs w:val="18"/>
        </w:rPr>
        <w:t>ст.</w:t>
      </w:r>
      <w:r>
        <w:rPr>
          <w:spacing w:val="40"/>
          <w:sz w:val="18"/>
          <w:szCs w:val="18"/>
        </w:rPr>
        <w:t xml:space="preserve">  </w:t>
      </w:r>
      <w:r>
        <w:rPr>
          <w:sz w:val="18"/>
          <w:szCs w:val="18"/>
        </w:rPr>
        <w:t>9</w:t>
      </w:r>
      <w:r>
        <w:rPr>
          <w:spacing w:val="40"/>
          <w:sz w:val="18"/>
          <w:szCs w:val="18"/>
        </w:rPr>
        <w:t xml:space="preserve">  </w:t>
      </w:r>
      <w:r>
        <w:rPr>
          <w:sz w:val="18"/>
          <w:szCs w:val="18"/>
        </w:rPr>
        <w:t>Федерального</w:t>
      </w:r>
      <w:r>
        <w:rPr>
          <w:spacing w:val="40"/>
          <w:sz w:val="18"/>
          <w:szCs w:val="18"/>
        </w:rPr>
        <w:t xml:space="preserve">  </w:t>
      </w:r>
      <w:r>
        <w:rPr>
          <w:sz w:val="18"/>
          <w:szCs w:val="18"/>
        </w:rPr>
        <w:t>закона</w:t>
      </w:r>
      <w:r>
        <w:rPr>
          <w:spacing w:val="40"/>
          <w:sz w:val="18"/>
          <w:szCs w:val="18"/>
        </w:rPr>
        <w:t xml:space="preserve">  </w:t>
      </w:r>
      <w:r>
        <w:rPr>
          <w:sz w:val="18"/>
          <w:szCs w:val="18"/>
        </w:rPr>
        <w:t>«О</w:t>
      </w:r>
      <w:r>
        <w:rPr>
          <w:spacing w:val="40"/>
          <w:sz w:val="18"/>
          <w:szCs w:val="18"/>
        </w:rPr>
        <w:t xml:space="preserve">  </w:t>
      </w:r>
      <w:r>
        <w:rPr>
          <w:sz w:val="18"/>
          <w:szCs w:val="18"/>
        </w:rPr>
        <w:t>персональных</w:t>
      </w:r>
      <w:r>
        <w:rPr>
          <w:spacing w:val="40"/>
          <w:sz w:val="18"/>
          <w:szCs w:val="18"/>
        </w:rPr>
        <w:t xml:space="preserve">  </w:t>
      </w:r>
      <w:r>
        <w:rPr>
          <w:sz w:val="18"/>
          <w:szCs w:val="18"/>
        </w:rPr>
        <w:t>данных»</w:t>
      </w:r>
      <w:r>
        <w:rPr>
          <w:spacing w:val="40"/>
          <w:sz w:val="18"/>
          <w:szCs w:val="18"/>
        </w:rPr>
        <w:t xml:space="preserve">  </w:t>
      </w:r>
      <w:r>
        <w:rPr>
          <w:sz w:val="18"/>
          <w:szCs w:val="18"/>
        </w:rPr>
        <w:t>от</w:t>
      </w:r>
      <w:r>
        <w:rPr>
          <w:spacing w:val="40"/>
          <w:sz w:val="18"/>
          <w:szCs w:val="18"/>
        </w:rPr>
        <w:t xml:space="preserve">  </w:t>
      </w:r>
      <w:r>
        <w:rPr>
          <w:sz w:val="18"/>
          <w:szCs w:val="18"/>
        </w:rPr>
        <w:t>27.07.2006</w:t>
      </w:r>
      <w:r>
        <w:rPr>
          <w:spacing w:val="40"/>
          <w:sz w:val="18"/>
          <w:szCs w:val="18"/>
        </w:rPr>
        <w:t xml:space="preserve">  </w:t>
      </w:r>
      <w:r>
        <w:rPr>
          <w:sz w:val="18"/>
          <w:szCs w:val="18"/>
        </w:rPr>
        <w:t>№</w:t>
      </w:r>
      <w:r>
        <w:rPr>
          <w:spacing w:val="40"/>
          <w:sz w:val="18"/>
          <w:szCs w:val="18"/>
        </w:rPr>
        <w:t xml:space="preserve">  </w:t>
      </w:r>
      <w:r>
        <w:rPr>
          <w:sz w:val="18"/>
          <w:szCs w:val="18"/>
        </w:rPr>
        <w:t xml:space="preserve">152-ФЗ, </w:t>
      </w:r>
      <w:r>
        <w:rPr>
          <w:b/>
          <w:sz w:val="18"/>
          <w:szCs w:val="18"/>
        </w:rPr>
        <w:t xml:space="preserve">подтверждаю свое согласие </w:t>
      </w:r>
      <w:r>
        <w:rPr>
          <w:sz w:val="18"/>
          <w:szCs w:val="18"/>
        </w:rPr>
        <w:t>М</w:t>
      </w:r>
      <w:r>
        <w:rPr>
          <w:sz w:val="18"/>
          <w:szCs w:val="18"/>
          <w:lang w:val="ru-RU"/>
        </w:rPr>
        <w:t>Б</w:t>
      </w:r>
      <w:r>
        <w:rPr>
          <w:sz w:val="18"/>
          <w:szCs w:val="18"/>
        </w:rPr>
        <w:t xml:space="preserve">ОУ «Школа № </w:t>
      </w:r>
      <w:r>
        <w:rPr>
          <w:rFonts w:hint="default"/>
          <w:sz w:val="18"/>
          <w:szCs w:val="18"/>
          <w:lang w:val="ru-RU"/>
        </w:rPr>
        <w:t>18</w:t>
      </w:r>
      <w:r>
        <w:rPr>
          <w:sz w:val="18"/>
          <w:szCs w:val="18"/>
        </w:rPr>
        <w:t>», адрес: 34409</w:t>
      </w:r>
      <w:r>
        <w:rPr>
          <w:rFonts w:hint="default"/>
          <w:sz w:val="18"/>
          <w:szCs w:val="18"/>
          <w:lang w:val="ru-RU"/>
        </w:rPr>
        <w:t>5</w:t>
      </w:r>
      <w:r>
        <w:rPr>
          <w:sz w:val="18"/>
          <w:szCs w:val="18"/>
        </w:rPr>
        <w:t>, г.</w:t>
      </w:r>
      <w:r>
        <w:rPr>
          <w:spacing w:val="-1"/>
          <w:sz w:val="18"/>
          <w:szCs w:val="18"/>
        </w:rPr>
        <w:t xml:space="preserve"> </w:t>
      </w:r>
      <w:r>
        <w:rPr>
          <w:sz w:val="18"/>
          <w:szCs w:val="18"/>
        </w:rPr>
        <w:t xml:space="preserve">Ростов-на-Дону, </w:t>
      </w:r>
      <w:r>
        <w:rPr>
          <w:sz w:val="18"/>
          <w:szCs w:val="18"/>
          <w:lang w:val="ru-RU"/>
        </w:rPr>
        <w:t>ул</w:t>
      </w:r>
      <w:r>
        <w:rPr>
          <w:rFonts w:hint="default"/>
          <w:sz w:val="18"/>
          <w:szCs w:val="18"/>
          <w:lang w:val="ru-RU"/>
        </w:rPr>
        <w:t>. Штахановского, 18</w:t>
      </w:r>
      <w:r>
        <w:rPr>
          <w:sz w:val="18"/>
          <w:szCs w:val="18"/>
        </w:rPr>
        <w:t>, (далее - Оператор</w:t>
      </w:r>
      <w:r>
        <w:rPr>
          <w:b/>
          <w:sz w:val="18"/>
          <w:szCs w:val="18"/>
        </w:rPr>
        <w:t>)</w:t>
      </w:r>
      <w:r>
        <w:rPr>
          <w:b/>
          <w:spacing w:val="56"/>
          <w:w w:val="150"/>
          <w:sz w:val="18"/>
          <w:szCs w:val="18"/>
        </w:rPr>
        <w:t xml:space="preserve">   </w:t>
      </w:r>
      <w:r>
        <w:rPr>
          <w:b/>
          <w:sz w:val="18"/>
          <w:szCs w:val="18"/>
        </w:rPr>
        <w:t>на</w:t>
      </w:r>
      <w:r>
        <w:rPr>
          <w:b/>
          <w:spacing w:val="56"/>
          <w:w w:val="150"/>
          <w:sz w:val="18"/>
          <w:szCs w:val="18"/>
        </w:rPr>
        <w:t xml:space="preserve">   </w:t>
      </w:r>
      <w:r>
        <w:rPr>
          <w:b/>
          <w:sz w:val="18"/>
          <w:szCs w:val="18"/>
        </w:rPr>
        <w:t>обработку</w:t>
      </w:r>
      <w:r>
        <w:rPr>
          <w:b/>
          <w:spacing w:val="56"/>
          <w:w w:val="150"/>
          <w:sz w:val="18"/>
          <w:szCs w:val="18"/>
        </w:rPr>
        <w:t xml:space="preserve">   </w:t>
      </w:r>
      <w:r>
        <w:rPr>
          <w:b/>
          <w:sz w:val="18"/>
          <w:szCs w:val="18"/>
        </w:rPr>
        <w:t>следующих</w:t>
      </w:r>
      <w:r>
        <w:rPr>
          <w:b/>
          <w:spacing w:val="56"/>
          <w:w w:val="150"/>
          <w:sz w:val="18"/>
          <w:szCs w:val="18"/>
        </w:rPr>
        <w:t xml:space="preserve">   </w:t>
      </w:r>
      <w:r>
        <w:rPr>
          <w:b/>
          <w:sz w:val="18"/>
          <w:szCs w:val="18"/>
        </w:rPr>
        <w:t>персональных</w:t>
      </w:r>
      <w:r>
        <w:rPr>
          <w:b/>
          <w:spacing w:val="56"/>
          <w:w w:val="150"/>
          <w:sz w:val="18"/>
          <w:szCs w:val="18"/>
        </w:rPr>
        <w:t xml:space="preserve">   </w:t>
      </w:r>
      <w:r>
        <w:rPr>
          <w:b/>
          <w:sz w:val="18"/>
          <w:szCs w:val="18"/>
        </w:rPr>
        <w:t>данных</w:t>
      </w:r>
      <w:r>
        <w:rPr>
          <w:b/>
          <w:spacing w:val="57"/>
          <w:w w:val="150"/>
          <w:sz w:val="18"/>
          <w:szCs w:val="18"/>
        </w:rPr>
        <w:t xml:space="preserve">   </w:t>
      </w:r>
      <w:r>
        <w:rPr>
          <w:b/>
          <w:sz w:val="18"/>
          <w:szCs w:val="18"/>
        </w:rPr>
        <w:t>на</w:t>
      </w:r>
      <w:r>
        <w:rPr>
          <w:b/>
          <w:spacing w:val="79"/>
          <w:sz w:val="18"/>
          <w:szCs w:val="18"/>
        </w:rPr>
        <w:t xml:space="preserve">   </w:t>
      </w:r>
      <w:r>
        <w:rPr>
          <w:b/>
          <w:sz w:val="18"/>
          <w:szCs w:val="18"/>
        </w:rPr>
        <w:t>меня</w:t>
      </w:r>
      <w:r>
        <w:rPr>
          <w:b/>
          <w:spacing w:val="56"/>
          <w:w w:val="150"/>
          <w:sz w:val="18"/>
          <w:szCs w:val="18"/>
        </w:rPr>
        <w:t xml:space="preserve">   </w:t>
      </w:r>
      <w:r>
        <w:rPr>
          <w:b/>
          <w:sz w:val="18"/>
          <w:szCs w:val="18"/>
        </w:rPr>
        <w:t>и</w:t>
      </w:r>
      <w:r>
        <w:rPr>
          <w:b/>
          <w:spacing w:val="56"/>
          <w:w w:val="150"/>
          <w:sz w:val="18"/>
          <w:szCs w:val="18"/>
        </w:rPr>
        <w:t xml:space="preserve">   </w:t>
      </w:r>
      <w:r>
        <w:rPr>
          <w:b/>
          <w:sz w:val="18"/>
          <w:szCs w:val="18"/>
        </w:rPr>
        <w:t>моего</w:t>
      </w:r>
      <w:r>
        <w:rPr>
          <w:b/>
          <w:spacing w:val="57"/>
          <w:w w:val="150"/>
          <w:sz w:val="18"/>
          <w:szCs w:val="18"/>
        </w:rPr>
        <w:t xml:space="preserve">   </w:t>
      </w:r>
      <w:r>
        <w:rPr>
          <w:b/>
          <w:spacing w:val="-2"/>
          <w:sz w:val="18"/>
          <w:szCs w:val="18"/>
        </w:rPr>
        <w:t>ребенка</w:t>
      </w:r>
      <w:r>
        <w:rPr>
          <w:spacing w:val="-2"/>
          <w:sz w:val="18"/>
          <w:szCs w:val="18"/>
        </w:rPr>
        <w:t>,</w:t>
      </w:r>
    </w:p>
    <w:p w14:paraId="53469400">
      <w:pPr>
        <w:tabs>
          <w:tab w:val="left" w:pos="10677"/>
        </w:tabs>
        <w:spacing w:line="203" w:lineRule="exact"/>
        <w:ind w:left="141"/>
        <w:rPr>
          <w:sz w:val="18"/>
          <w:szCs w:val="18"/>
        </w:rPr>
      </w:pPr>
      <w:r>
        <w:rPr>
          <w:sz w:val="18"/>
          <w:szCs w:val="18"/>
          <w:u w:val="single"/>
        </w:rPr>
        <w:tab/>
      </w:r>
      <w:r>
        <w:rPr>
          <w:spacing w:val="-10"/>
          <w:sz w:val="18"/>
          <w:szCs w:val="18"/>
        </w:rPr>
        <w:t>,</w:t>
      </w:r>
    </w:p>
    <w:p w14:paraId="39F574E4">
      <w:pPr>
        <w:spacing w:before="23"/>
        <w:ind w:left="5902"/>
        <w:rPr>
          <w:sz w:val="18"/>
          <w:szCs w:val="18"/>
        </w:rPr>
      </w:pPr>
      <w:r>
        <w:rPr>
          <w:sz w:val="18"/>
          <w:szCs w:val="18"/>
        </w:rPr>
        <w:t>(Фамилия,</w:t>
      </w:r>
      <w:r>
        <w:rPr>
          <w:spacing w:val="-5"/>
          <w:sz w:val="18"/>
          <w:szCs w:val="18"/>
        </w:rPr>
        <w:t xml:space="preserve"> </w:t>
      </w:r>
      <w:r>
        <w:rPr>
          <w:sz w:val="18"/>
          <w:szCs w:val="18"/>
        </w:rPr>
        <w:t>имя,</w:t>
      </w:r>
      <w:r>
        <w:rPr>
          <w:spacing w:val="-2"/>
          <w:sz w:val="18"/>
          <w:szCs w:val="18"/>
        </w:rPr>
        <w:t xml:space="preserve"> отчество)</w:t>
      </w:r>
    </w:p>
    <w:p w14:paraId="6D5DEAD3">
      <w:pPr>
        <w:tabs>
          <w:tab w:val="left" w:pos="2386"/>
          <w:tab w:val="left" w:pos="3288"/>
        </w:tabs>
        <w:spacing w:before="18"/>
        <w:ind w:left="189"/>
        <w:jc w:val="both"/>
        <w:rPr>
          <w:b/>
          <w:sz w:val="18"/>
          <w:szCs w:val="18"/>
        </w:rPr>
      </w:pPr>
      <w:r>
        <w:rPr>
          <w:sz w:val="18"/>
          <w:szCs w:val="18"/>
        </w:rPr>
        <w:t>«</w:t>
      </w:r>
      <w:r>
        <w:rPr>
          <w:spacing w:val="75"/>
          <w:sz w:val="18"/>
          <w:szCs w:val="18"/>
          <w:u w:val="single"/>
        </w:rPr>
        <w:t xml:space="preserve">   </w:t>
      </w:r>
      <w:r>
        <w:rPr>
          <w:spacing w:val="-10"/>
          <w:sz w:val="18"/>
          <w:szCs w:val="18"/>
        </w:rPr>
        <w:t>»</w:t>
      </w:r>
      <w:r>
        <w:rPr>
          <w:sz w:val="18"/>
          <w:szCs w:val="18"/>
          <w:u w:val="single"/>
        </w:rPr>
        <w:tab/>
      </w:r>
      <w:r>
        <w:rPr>
          <w:spacing w:val="96"/>
          <w:sz w:val="18"/>
          <w:szCs w:val="18"/>
        </w:rPr>
        <w:t xml:space="preserve"> </w:t>
      </w:r>
      <w:r>
        <w:rPr>
          <w:sz w:val="18"/>
          <w:szCs w:val="18"/>
          <w:u w:val="single"/>
        </w:rPr>
        <w:tab/>
      </w:r>
      <w:r>
        <w:rPr>
          <w:sz w:val="18"/>
          <w:szCs w:val="18"/>
        </w:rPr>
        <w:t>года</w:t>
      </w:r>
      <w:r>
        <w:rPr>
          <w:spacing w:val="-2"/>
          <w:sz w:val="18"/>
          <w:szCs w:val="18"/>
        </w:rPr>
        <w:t xml:space="preserve"> рождения</w:t>
      </w:r>
      <w:r>
        <w:rPr>
          <w:b/>
          <w:spacing w:val="-2"/>
          <w:sz w:val="18"/>
          <w:szCs w:val="18"/>
        </w:rPr>
        <w:t>:</w:t>
      </w:r>
    </w:p>
    <w:p w14:paraId="3F55A4FE">
      <w:pPr>
        <w:pStyle w:val="10"/>
        <w:numPr>
          <w:ilvl w:val="0"/>
          <w:numId w:val="1"/>
        </w:numPr>
        <w:tabs>
          <w:tab w:val="left" w:pos="564"/>
          <w:tab w:val="left" w:pos="566"/>
        </w:tabs>
        <w:spacing w:before="1" w:line="264" w:lineRule="auto"/>
        <w:ind w:right="111"/>
        <w:rPr>
          <w:sz w:val="18"/>
          <w:szCs w:val="18"/>
        </w:rPr>
      </w:pPr>
      <w:r>
        <w:rPr>
          <w:i/>
          <w:sz w:val="18"/>
          <w:szCs w:val="18"/>
        </w:rPr>
        <w:t xml:space="preserve">сведения, содержащиеся в документах, удостоверяющих личность: </w:t>
      </w:r>
      <w:r>
        <w:rPr>
          <w:sz w:val="18"/>
          <w:szCs w:val="18"/>
        </w:rPr>
        <w:t>Фамилия, имя, отчество, пол, дата рождения, серия и номер свидетельства о рождении (паспорта), когда и кем выдан, место рождения, гражданство, адрес регистрации и проживания, телефон;</w:t>
      </w:r>
    </w:p>
    <w:p w14:paraId="05769F7E">
      <w:pPr>
        <w:pStyle w:val="10"/>
        <w:numPr>
          <w:ilvl w:val="0"/>
          <w:numId w:val="1"/>
        </w:numPr>
        <w:tabs>
          <w:tab w:val="left" w:pos="564"/>
          <w:tab w:val="left" w:pos="566"/>
        </w:tabs>
        <w:spacing w:line="266" w:lineRule="auto"/>
        <w:ind w:right="107"/>
        <w:rPr>
          <w:sz w:val="18"/>
          <w:szCs w:val="18"/>
        </w:rPr>
      </w:pPr>
      <w:r>
        <w:rPr>
          <w:i/>
          <w:sz w:val="18"/>
          <w:szCs w:val="18"/>
        </w:rPr>
        <w:t>сведения о родителях (лицах, их заменяющих)</w:t>
      </w:r>
      <w:r>
        <w:rPr>
          <w:sz w:val="18"/>
          <w:szCs w:val="18"/>
        </w:rPr>
        <w:t xml:space="preserve">: Фамилия, имя, отчество, уровень образования, место работы, должность, </w:t>
      </w:r>
      <w:r>
        <w:rPr>
          <w:spacing w:val="-2"/>
          <w:sz w:val="18"/>
          <w:szCs w:val="18"/>
        </w:rPr>
        <w:t>телефон;</w:t>
      </w:r>
    </w:p>
    <w:p w14:paraId="2F7BB7D8">
      <w:pPr>
        <w:pStyle w:val="10"/>
        <w:numPr>
          <w:ilvl w:val="0"/>
          <w:numId w:val="1"/>
        </w:numPr>
        <w:tabs>
          <w:tab w:val="left" w:pos="564"/>
        </w:tabs>
        <w:spacing w:line="216" w:lineRule="exact"/>
        <w:ind w:left="564" w:hanging="356"/>
        <w:rPr>
          <w:sz w:val="18"/>
          <w:szCs w:val="18"/>
        </w:rPr>
      </w:pPr>
      <w:r>
        <w:rPr>
          <w:i/>
          <w:sz w:val="18"/>
          <w:szCs w:val="18"/>
        </w:rPr>
        <w:t>сведения</w:t>
      </w:r>
      <w:r>
        <w:rPr>
          <w:i/>
          <w:spacing w:val="-9"/>
          <w:sz w:val="18"/>
          <w:szCs w:val="18"/>
        </w:rPr>
        <w:t xml:space="preserve"> </w:t>
      </w:r>
      <w:r>
        <w:rPr>
          <w:i/>
          <w:sz w:val="18"/>
          <w:szCs w:val="18"/>
        </w:rPr>
        <w:t>о</w:t>
      </w:r>
      <w:r>
        <w:rPr>
          <w:i/>
          <w:spacing w:val="-9"/>
          <w:sz w:val="18"/>
          <w:szCs w:val="18"/>
        </w:rPr>
        <w:t xml:space="preserve"> </w:t>
      </w:r>
      <w:r>
        <w:rPr>
          <w:i/>
          <w:sz w:val="18"/>
          <w:szCs w:val="18"/>
        </w:rPr>
        <w:t>семье:</w:t>
      </w:r>
      <w:r>
        <w:rPr>
          <w:i/>
          <w:spacing w:val="-9"/>
          <w:sz w:val="18"/>
          <w:szCs w:val="18"/>
        </w:rPr>
        <w:t xml:space="preserve"> </w:t>
      </w:r>
      <w:r>
        <w:rPr>
          <w:sz w:val="18"/>
          <w:szCs w:val="18"/>
        </w:rPr>
        <w:t>социальный</w:t>
      </w:r>
      <w:r>
        <w:rPr>
          <w:spacing w:val="-9"/>
          <w:sz w:val="18"/>
          <w:szCs w:val="18"/>
        </w:rPr>
        <w:t xml:space="preserve"> </w:t>
      </w:r>
      <w:r>
        <w:rPr>
          <w:sz w:val="18"/>
          <w:szCs w:val="18"/>
        </w:rPr>
        <w:t>статус,</w:t>
      </w:r>
      <w:r>
        <w:rPr>
          <w:spacing w:val="-7"/>
          <w:sz w:val="18"/>
          <w:szCs w:val="18"/>
        </w:rPr>
        <w:t xml:space="preserve"> </w:t>
      </w:r>
      <w:r>
        <w:rPr>
          <w:sz w:val="18"/>
          <w:szCs w:val="18"/>
        </w:rPr>
        <w:t>количество</w:t>
      </w:r>
      <w:r>
        <w:rPr>
          <w:spacing w:val="-8"/>
          <w:sz w:val="18"/>
          <w:szCs w:val="18"/>
        </w:rPr>
        <w:t xml:space="preserve"> </w:t>
      </w:r>
      <w:r>
        <w:rPr>
          <w:sz w:val="18"/>
          <w:szCs w:val="18"/>
        </w:rPr>
        <w:t>детей,</w:t>
      </w:r>
      <w:r>
        <w:rPr>
          <w:spacing w:val="-9"/>
          <w:sz w:val="18"/>
          <w:szCs w:val="18"/>
        </w:rPr>
        <w:t xml:space="preserve"> </w:t>
      </w:r>
      <w:r>
        <w:rPr>
          <w:sz w:val="18"/>
          <w:szCs w:val="18"/>
        </w:rPr>
        <w:t>полнота</w:t>
      </w:r>
      <w:r>
        <w:rPr>
          <w:spacing w:val="-10"/>
          <w:sz w:val="18"/>
          <w:szCs w:val="18"/>
        </w:rPr>
        <w:t xml:space="preserve"> </w:t>
      </w:r>
      <w:r>
        <w:rPr>
          <w:spacing w:val="-2"/>
          <w:sz w:val="18"/>
          <w:szCs w:val="18"/>
        </w:rPr>
        <w:t>семьи;</w:t>
      </w:r>
    </w:p>
    <w:p w14:paraId="23B147AD">
      <w:pPr>
        <w:pStyle w:val="10"/>
        <w:numPr>
          <w:ilvl w:val="0"/>
          <w:numId w:val="1"/>
        </w:numPr>
        <w:tabs>
          <w:tab w:val="left" w:pos="566"/>
        </w:tabs>
        <w:spacing w:before="21" w:line="264" w:lineRule="auto"/>
        <w:ind w:right="112"/>
        <w:jc w:val="left"/>
        <w:rPr>
          <w:sz w:val="18"/>
          <w:szCs w:val="18"/>
        </w:rPr>
      </w:pPr>
      <w:r>
        <w:rPr>
          <w:i/>
          <w:sz w:val="18"/>
          <w:szCs w:val="18"/>
        </w:rPr>
        <w:t>данные</w:t>
      </w:r>
      <w:r>
        <w:rPr>
          <w:i/>
          <w:spacing w:val="-7"/>
          <w:sz w:val="18"/>
          <w:szCs w:val="18"/>
        </w:rPr>
        <w:t xml:space="preserve"> </w:t>
      </w:r>
      <w:r>
        <w:rPr>
          <w:i/>
          <w:sz w:val="18"/>
          <w:szCs w:val="18"/>
        </w:rPr>
        <w:t>об</w:t>
      </w:r>
      <w:r>
        <w:rPr>
          <w:i/>
          <w:spacing w:val="-6"/>
          <w:sz w:val="18"/>
          <w:szCs w:val="18"/>
        </w:rPr>
        <w:t xml:space="preserve"> </w:t>
      </w:r>
      <w:r>
        <w:rPr>
          <w:i/>
          <w:sz w:val="18"/>
          <w:szCs w:val="18"/>
        </w:rPr>
        <w:t>образовании:</w:t>
      </w:r>
      <w:r>
        <w:rPr>
          <w:i/>
          <w:spacing w:val="-8"/>
          <w:sz w:val="18"/>
          <w:szCs w:val="18"/>
        </w:rPr>
        <w:t xml:space="preserve"> </w:t>
      </w:r>
      <w:r>
        <w:rPr>
          <w:sz w:val="18"/>
          <w:szCs w:val="18"/>
        </w:rPr>
        <w:t>баллы</w:t>
      </w:r>
      <w:r>
        <w:rPr>
          <w:spacing w:val="-7"/>
          <w:sz w:val="18"/>
          <w:szCs w:val="18"/>
        </w:rPr>
        <w:t xml:space="preserve"> </w:t>
      </w:r>
      <w:r>
        <w:rPr>
          <w:sz w:val="18"/>
          <w:szCs w:val="18"/>
        </w:rPr>
        <w:t>по</w:t>
      </w:r>
      <w:r>
        <w:rPr>
          <w:spacing w:val="-6"/>
          <w:sz w:val="18"/>
          <w:szCs w:val="18"/>
        </w:rPr>
        <w:t xml:space="preserve"> </w:t>
      </w:r>
      <w:r>
        <w:rPr>
          <w:sz w:val="18"/>
          <w:szCs w:val="18"/>
        </w:rPr>
        <w:t>предметам</w:t>
      </w:r>
      <w:r>
        <w:rPr>
          <w:spacing w:val="-7"/>
          <w:sz w:val="18"/>
          <w:szCs w:val="18"/>
        </w:rPr>
        <w:t xml:space="preserve"> </w:t>
      </w:r>
      <w:r>
        <w:rPr>
          <w:sz w:val="18"/>
          <w:szCs w:val="18"/>
        </w:rPr>
        <w:t>ГИА-9,</w:t>
      </w:r>
      <w:r>
        <w:rPr>
          <w:spacing w:val="-6"/>
          <w:sz w:val="18"/>
          <w:szCs w:val="18"/>
        </w:rPr>
        <w:t xml:space="preserve"> </w:t>
      </w:r>
      <w:r>
        <w:rPr>
          <w:sz w:val="18"/>
          <w:szCs w:val="18"/>
        </w:rPr>
        <w:t>ЕГЭ,</w:t>
      </w:r>
      <w:r>
        <w:rPr>
          <w:spacing w:val="-7"/>
          <w:sz w:val="18"/>
          <w:szCs w:val="18"/>
        </w:rPr>
        <w:t xml:space="preserve"> </w:t>
      </w:r>
      <w:r>
        <w:rPr>
          <w:sz w:val="18"/>
          <w:szCs w:val="18"/>
        </w:rPr>
        <w:t>серия</w:t>
      </w:r>
      <w:r>
        <w:rPr>
          <w:spacing w:val="-8"/>
          <w:sz w:val="18"/>
          <w:szCs w:val="18"/>
        </w:rPr>
        <w:t xml:space="preserve"> </w:t>
      </w:r>
      <w:r>
        <w:rPr>
          <w:sz w:val="18"/>
          <w:szCs w:val="18"/>
        </w:rPr>
        <w:t>и</w:t>
      </w:r>
      <w:r>
        <w:rPr>
          <w:spacing w:val="-5"/>
          <w:sz w:val="18"/>
          <w:szCs w:val="18"/>
        </w:rPr>
        <w:t xml:space="preserve"> </w:t>
      </w:r>
      <w:r>
        <w:rPr>
          <w:sz w:val="18"/>
          <w:szCs w:val="18"/>
        </w:rPr>
        <w:t>номер</w:t>
      </w:r>
      <w:r>
        <w:rPr>
          <w:spacing w:val="-6"/>
          <w:sz w:val="18"/>
          <w:szCs w:val="18"/>
        </w:rPr>
        <w:t xml:space="preserve"> </w:t>
      </w:r>
      <w:r>
        <w:rPr>
          <w:sz w:val="18"/>
          <w:szCs w:val="18"/>
        </w:rPr>
        <w:t>документа</w:t>
      </w:r>
      <w:r>
        <w:rPr>
          <w:spacing w:val="-7"/>
          <w:sz w:val="18"/>
          <w:szCs w:val="18"/>
        </w:rPr>
        <w:t xml:space="preserve"> </w:t>
      </w:r>
      <w:r>
        <w:rPr>
          <w:sz w:val="18"/>
          <w:szCs w:val="18"/>
        </w:rPr>
        <w:t>об</w:t>
      </w:r>
      <w:r>
        <w:rPr>
          <w:spacing w:val="-7"/>
          <w:sz w:val="18"/>
          <w:szCs w:val="18"/>
        </w:rPr>
        <w:t xml:space="preserve"> </w:t>
      </w:r>
      <w:r>
        <w:rPr>
          <w:sz w:val="18"/>
          <w:szCs w:val="18"/>
        </w:rPr>
        <w:t>окончании</w:t>
      </w:r>
      <w:r>
        <w:rPr>
          <w:spacing w:val="-5"/>
          <w:sz w:val="18"/>
          <w:szCs w:val="18"/>
        </w:rPr>
        <w:t xml:space="preserve"> </w:t>
      </w:r>
      <w:r>
        <w:rPr>
          <w:sz w:val="18"/>
          <w:szCs w:val="18"/>
        </w:rPr>
        <w:t>основной</w:t>
      </w:r>
      <w:r>
        <w:rPr>
          <w:spacing w:val="-1"/>
          <w:sz w:val="18"/>
          <w:szCs w:val="18"/>
        </w:rPr>
        <w:t xml:space="preserve"> </w:t>
      </w:r>
      <w:r>
        <w:rPr>
          <w:sz w:val="18"/>
          <w:szCs w:val="18"/>
        </w:rPr>
        <w:t>и</w:t>
      </w:r>
      <w:r>
        <w:rPr>
          <w:spacing w:val="-7"/>
          <w:sz w:val="18"/>
          <w:szCs w:val="18"/>
        </w:rPr>
        <w:t xml:space="preserve"> </w:t>
      </w:r>
      <w:r>
        <w:rPr>
          <w:sz w:val="18"/>
          <w:szCs w:val="18"/>
        </w:rPr>
        <w:t>средней</w:t>
      </w:r>
      <w:r>
        <w:rPr>
          <w:spacing w:val="-5"/>
          <w:sz w:val="18"/>
          <w:szCs w:val="18"/>
        </w:rPr>
        <w:t xml:space="preserve"> </w:t>
      </w:r>
      <w:r>
        <w:rPr>
          <w:sz w:val="18"/>
          <w:szCs w:val="18"/>
        </w:rPr>
        <w:t>школы, сведения об участии в олимпиадах, конкурсах, спортивных мероприятиях, занятиях в кружках и секциях;</w:t>
      </w:r>
    </w:p>
    <w:p w14:paraId="7ABB9461">
      <w:pPr>
        <w:pStyle w:val="10"/>
        <w:numPr>
          <w:ilvl w:val="0"/>
          <w:numId w:val="1"/>
        </w:numPr>
        <w:tabs>
          <w:tab w:val="left" w:pos="566"/>
        </w:tabs>
        <w:spacing w:line="218" w:lineRule="exact"/>
        <w:jc w:val="left"/>
        <w:rPr>
          <w:sz w:val="18"/>
          <w:szCs w:val="18"/>
        </w:rPr>
      </w:pPr>
      <w:r>
        <w:rPr>
          <w:i/>
          <w:sz w:val="18"/>
          <w:szCs w:val="18"/>
        </w:rPr>
        <w:t>информация</w:t>
      </w:r>
      <w:r>
        <w:rPr>
          <w:i/>
          <w:spacing w:val="-10"/>
          <w:sz w:val="18"/>
          <w:szCs w:val="18"/>
        </w:rPr>
        <w:t xml:space="preserve"> </w:t>
      </w:r>
      <w:r>
        <w:rPr>
          <w:i/>
          <w:sz w:val="18"/>
          <w:szCs w:val="18"/>
        </w:rPr>
        <w:t>медицинского</w:t>
      </w:r>
      <w:r>
        <w:rPr>
          <w:i/>
          <w:spacing w:val="-9"/>
          <w:sz w:val="18"/>
          <w:szCs w:val="18"/>
        </w:rPr>
        <w:t xml:space="preserve"> </w:t>
      </w:r>
      <w:r>
        <w:rPr>
          <w:i/>
          <w:sz w:val="18"/>
          <w:szCs w:val="18"/>
        </w:rPr>
        <w:t>характера:</w:t>
      </w:r>
      <w:r>
        <w:rPr>
          <w:i/>
          <w:spacing w:val="-9"/>
          <w:sz w:val="18"/>
          <w:szCs w:val="18"/>
        </w:rPr>
        <w:t xml:space="preserve"> </w:t>
      </w:r>
      <w:r>
        <w:rPr>
          <w:sz w:val="18"/>
          <w:szCs w:val="18"/>
        </w:rPr>
        <w:t>рост,</w:t>
      </w:r>
      <w:r>
        <w:rPr>
          <w:spacing w:val="-11"/>
          <w:sz w:val="18"/>
          <w:szCs w:val="18"/>
        </w:rPr>
        <w:t xml:space="preserve"> </w:t>
      </w:r>
      <w:r>
        <w:rPr>
          <w:sz w:val="18"/>
          <w:szCs w:val="18"/>
        </w:rPr>
        <w:t>вес,</w:t>
      </w:r>
      <w:r>
        <w:rPr>
          <w:spacing w:val="-10"/>
          <w:sz w:val="18"/>
          <w:szCs w:val="18"/>
        </w:rPr>
        <w:t xml:space="preserve"> </w:t>
      </w:r>
      <w:r>
        <w:rPr>
          <w:sz w:val="18"/>
          <w:szCs w:val="18"/>
        </w:rPr>
        <w:t>сведения</w:t>
      </w:r>
      <w:r>
        <w:rPr>
          <w:spacing w:val="-8"/>
          <w:sz w:val="18"/>
          <w:szCs w:val="18"/>
        </w:rPr>
        <w:t xml:space="preserve"> </w:t>
      </w:r>
      <w:r>
        <w:rPr>
          <w:sz w:val="18"/>
          <w:szCs w:val="18"/>
        </w:rPr>
        <w:t>о</w:t>
      </w:r>
      <w:r>
        <w:rPr>
          <w:spacing w:val="-9"/>
          <w:sz w:val="18"/>
          <w:szCs w:val="18"/>
        </w:rPr>
        <w:t xml:space="preserve"> </w:t>
      </w:r>
      <w:r>
        <w:rPr>
          <w:sz w:val="18"/>
          <w:szCs w:val="18"/>
        </w:rPr>
        <w:t>прививках,</w:t>
      </w:r>
      <w:r>
        <w:rPr>
          <w:spacing w:val="-10"/>
          <w:sz w:val="18"/>
          <w:szCs w:val="18"/>
        </w:rPr>
        <w:t xml:space="preserve"> </w:t>
      </w:r>
      <w:r>
        <w:rPr>
          <w:sz w:val="18"/>
          <w:szCs w:val="18"/>
        </w:rPr>
        <w:t>группа</w:t>
      </w:r>
      <w:r>
        <w:rPr>
          <w:spacing w:val="-11"/>
          <w:sz w:val="18"/>
          <w:szCs w:val="18"/>
        </w:rPr>
        <w:t xml:space="preserve"> </w:t>
      </w:r>
      <w:r>
        <w:rPr>
          <w:sz w:val="18"/>
          <w:szCs w:val="18"/>
        </w:rPr>
        <w:t>здоровья,</w:t>
      </w:r>
      <w:r>
        <w:rPr>
          <w:spacing w:val="-9"/>
          <w:sz w:val="18"/>
          <w:szCs w:val="18"/>
        </w:rPr>
        <w:t xml:space="preserve"> </w:t>
      </w:r>
      <w:r>
        <w:rPr>
          <w:sz w:val="18"/>
          <w:szCs w:val="18"/>
        </w:rPr>
        <w:t>физкультурная</w:t>
      </w:r>
      <w:r>
        <w:rPr>
          <w:spacing w:val="-11"/>
          <w:sz w:val="18"/>
          <w:szCs w:val="18"/>
        </w:rPr>
        <w:t xml:space="preserve"> </w:t>
      </w:r>
      <w:r>
        <w:rPr>
          <w:spacing w:val="-2"/>
          <w:sz w:val="18"/>
          <w:szCs w:val="18"/>
        </w:rPr>
        <w:t>группа;</w:t>
      </w:r>
    </w:p>
    <w:p w14:paraId="150D74C7">
      <w:pPr>
        <w:pStyle w:val="10"/>
        <w:numPr>
          <w:ilvl w:val="0"/>
          <w:numId w:val="1"/>
        </w:numPr>
        <w:tabs>
          <w:tab w:val="left" w:pos="566"/>
        </w:tabs>
        <w:spacing w:before="23"/>
        <w:jc w:val="left"/>
        <w:rPr>
          <w:sz w:val="18"/>
          <w:szCs w:val="18"/>
        </w:rPr>
      </w:pPr>
      <w:r>
        <w:rPr>
          <w:i/>
          <w:sz w:val="18"/>
          <w:szCs w:val="18"/>
        </w:rPr>
        <w:t>иные</w:t>
      </w:r>
      <w:r>
        <w:rPr>
          <w:i/>
          <w:spacing w:val="-12"/>
          <w:sz w:val="18"/>
          <w:szCs w:val="18"/>
        </w:rPr>
        <w:t xml:space="preserve"> </w:t>
      </w:r>
      <w:r>
        <w:rPr>
          <w:i/>
          <w:sz w:val="18"/>
          <w:szCs w:val="18"/>
        </w:rPr>
        <w:t>документы</w:t>
      </w:r>
      <w:r>
        <w:rPr>
          <w:i/>
          <w:spacing w:val="-11"/>
          <w:sz w:val="18"/>
          <w:szCs w:val="18"/>
        </w:rPr>
        <w:t xml:space="preserve"> </w:t>
      </w:r>
      <w:r>
        <w:rPr>
          <w:sz w:val="18"/>
          <w:szCs w:val="18"/>
        </w:rPr>
        <w:t>(номер</w:t>
      </w:r>
      <w:r>
        <w:rPr>
          <w:spacing w:val="-11"/>
          <w:sz w:val="18"/>
          <w:szCs w:val="18"/>
        </w:rPr>
        <w:t xml:space="preserve"> </w:t>
      </w:r>
      <w:r>
        <w:rPr>
          <w:sz w:val="18"/>
          <w:szCs w:val="18"/>
        </w:rPr>
        <w:t>ИНН,</w:t>
      </w:r>
      <w:r>
        <w:rPr>
          <w:spacing w:val="-12"/>
          <w:sz w:val="18"/>
          <w:szCs w:val="18"/>
        </w:rPr>
        <w:t xml:space="preserve"> </w:t>
      </w:r>
      <w:r>
        <w:rPr>
          <w:sz w:val="18"/>
          <w:szCs w:val="18"/>
        </w:rPr>
        <w:t>пенсионного</w:t>
      </w:r>
      <w:r>
        <w:rPr>
          <w:spacing w:val="-11"/>
          <w:sz w:val="18"/>
          <w:szCs w:val="18"/>
        </w:rPr>
        <w:t xml:space="preserve"> </w:t>
      </w:r>
      <w:r>
        <w:rPr>
          <w:sz w:val="18"/>
          <w:szCs w:val="18"/>
        </w:rPr>
        <w:t>страхового</w:t>
      </w:r>
      <w:r>
        <w:rPr>
          <w:spacing w:val="-11"/>
          <w:sz w:val="18"/>
          <w:szCs w:val="18"/>
        </w:rPr>
        <w:t xml:space="preserve"> </w:t>
      </w:r>
      <w:r>
        <w:rPr>
          <w:sz w:val="18"/>
          <w:szCs w:val="18"/>
        </w:rPr>
        <w:t>свидетельства,</w:t>
      </w:r>
      <w:r>
        <w:rPr>
          <w:spacing w:val="-8"/>
          <w:sz w:val="18"/>
          <w:szCs w:val="18"/>
        </w:rPr>
        <w:t xml:space="preserve"> </w:t>
      </w:r>
      <w:r>
        <w:rPr>
          <w:sz w:val="18"/>
          <w:szCs w:val="18"/>
        </w:rPr>
        <w:t>медицинского</w:t>
      </w:r>
      <w:r>
        <w:rPr>
          <w:spacing w:val="-11"/>
          <w:sz w:val="18"/>
          <w:szCs w:val="18"/>
        </w:rPr>
        <w:t xml:space="preserve"> </w:t>
      </w:r>
      <w:r>
        <w:rPr>
          <w:sz w:val="18"/>
          <w:szCs w:val="18"/>
        </w:rPr>
        <w:t>страхового</w:t>
      </w:r>
      <w:r>
        <w:rPr>
          <w:spacing w:val="-9"/>
          <w:sz w:val="18"/>
          <w:szCs w:val="18"/>
        </w:rPr>
        <w:t xml:space="preserve"> </w:t>
      </w:r>
      <w:r>
        <w:rPr>
          <w:spacing w:val="-2"/>
          <w:sz w:val="18"/>
          <w:szCs w:val="18"/>
        </w:rPr>
        <w:t>полиса).</w:t>
      </w:r>
    </w:p>
    <w:p w14:paraId="2AF00AEE">
      <w:pPr>
        <w:pStyle w:val="7"/>
        <w:spacing w:before="22" w:line="264" w:lineRule="auto"/>
        <w:ind w:left="141" w:right="111" w:firstLine="720"/>
        <w:rPr>
          <w:sz w:val="18"/>
          <w:szCs w:val="18"/>
        </w:rPr>
      </w:pPr>
      <w:r>
        <w:rPr>
          <w:b/>
          <w:spacing w:val="-2"/>
          <w:sz w:val="18"/>
          <w:szCs w:val="18"/>
        </w:rPr>
        <w:t>Цель обработки</w:t>
      </w:r>
      <w:r>
        <w:rPr>
          <w:b/>
          <w:spacing w:val="-5"/>
          <w:sz w:val="18"/>
          <w:szCs w:val="18"/>
        </w:rPr>
        <w:t xml:space="preserve"> </w:t>
      </w:r>
      <w:r>
        <w:rPr>
          <w:b/>
          <w:spacing w:val="-2"/>
          <w:sz w:val="18"/>
          <w:szCs w:val="18"/>
        </w:rPr>
        <w:t>персональных данных:</w:t>
      </w:r>
      <w:r>
        <w:rPr>
          <w:b/>
          <w:spacing w:val="-3"/>
          <w:sz w:val="18"/>
          <w:szCs w:val="18"/>
        </w:rPr>
        <w:t xml:space="preserve"> </w:t>
      </w:r>
      <w:r>
        <w:rPr>
          <w:spacing w:val="-2"/>
          <w:sz w:val="18"/>
          <w:szCs w:val="18"/>
        </w:rPr>
        <w:t xml:space="preserve">обеспечение наиболее полного исполнения образовательным учреждением своих </w:t>
      </w:r>
      <w:r>
        <w:rPr>
          <w:sz w:val="18"/>
          <w:szCs w:val="18"/>
        </w:rPr>
        <w:t>обязанностей, обязательств и компетенций, определенных Федеральным законом «Об образовании в Российской Федерации», а также принимаемыми в соответствии с ним другими законами и иными нормативно-правовыми актами Российской Федерации в области образования.</w:t>
      </w:r>
    </w:p>
    <w:p w14:paraId="3BBB3870">
      <w:pPr>
        <w:pStyle w:val="10"/>
        <w:numPr>
          <w:ilvl w:val="0"/>
          <w:numId w:val="1"/>
        </w:numPr>
        <w:tabs>
          <w:tab w:val="left" w:pos="1219"/>
        </w:tabs>
        <w:spacing w:before="0" w:after="0" w:line="240" w:lineRule="auto"/>
        <w:ind w:left="143" w:right="283" w:firstLine="707"/>
        <w:jc w:val="both"/>
        <w:rPr>
          <w:sz w:val="18"/>
          <w:szCs w:val="18"/>
        </w:rPr>
      </w:pPr>
      <w:r>
        <w:rPr>
          <w:b/>
          <w:spacing w:val="-4"/>
          <w:sz w:val="18"/>
          <w:szCs w:val="18"/>
        </w:rPr>
        <w:t xml:space="preserve">Действия с персональными данными, которые может совершать Оператор: </w:t>
      </w:r>
      <w:r>
        <w:rPr>
          <w:spacing w:val="-4"/>
          <w:sz w:val="18"/>
          <w:szCs w:val="18"/>
        </w:rPr>
        <w:t xml:space="preserve">сбор, систематизация, накопление, хранение, </w:t>
      </w:r>
      <w:r>
        <w:rPr>
          <w:spacing w:val="-2"/>
          <w:sz w:val="18"/>
          <w:szCs w:val="18"/>
        </w:rPr>
        <w:t>обновление, изменение, использование, блокирование, обезличивание, уничтожение персональных данных</w:t>
      </w:r>
      <w:r>
        <w:rPr>
          <w:rFonts w:hint="default"/>
          <w:spacing w:val="-2"/>
          <w:sz w:val="18"/>
          <w:szCs w:val="18"/>
          <w:lang w:val="ru-RU"/>
        </w:rPr>
        <w:t>,</w:t>
      </w:r>
      <w:r>
        <w:rPr>
          <w:sz w:val="18"/>
          <w:szCs w:val="18"/>
        </w:rPr>
        <w:t xml:space="preserve">распространение </w:t>
      </w:r>
      <w:r>
        <w:rPr>
          <w:sz w:val="20"/>
          <w:szCs w:val="20"/>
        </w:rPr>
        <w:t>(</w:t>
      </w:r>
      <w:r>
        <w:rPr>
          <w:sz w:val="18"/>
          <w:szCs w:val="18"/>
        </w:rPr>
        <w:t>в том числе передачу, кроме трансграничной передачи данных</w:t>
      </w:r>
      <w:r>
        <w:rPr>
          <w:rFonts w:hint="default"/>
          <w:sz w:val="18"/>
          <w:szCs w:val="18"/>
          <w:lang w:val="ru-RU"/>
        </w:rPr>
        <w:t xml:space="preserve">, </w:t>
      </w:r>
      <w:r>
        <w:rPr>
          <w:sz w:val="18"/>
          <w:szCs w:val="18"/>
        </w:rPr>
        <w:t>при этом общее описание вышеуказанных способов обработки данных приведено в Федеральном законе №152 от 27.07.2006 г. «О персональных</w:t>
      </w:r>
      <w:r>
        <w:rPr>
          <w:spacing w:val="-4"/>
          <w:sz w:val="18"/>
          <w:szCs w:val="18"/>
        </w:rPr>
        <w:t xml:space="preserve"> </w:t>
      </w:r>
      <w:r>
        <w:rPr>
          <w:sz w:val="18"/>
          <w:szCs w:val="18"/>
        </w:rPr>
        <w:t>данных»,</w:t>
      </w:r>
      <w:r>
        <w:rPr>
          <w:spacing w:val="-6"/>
          <w:sz w:val="18"/>
          <w:szCs w:val="18"/>
        </w:rPr>
        <w:t xml:space="preserve"> </w:t>
      </w:r>
      <w:r>
        <w:rPr>
          <w:sz w:val="18"/>
          <w:szCs w:val="18"/>
        </w:rPr>
        <w:t>а</w:t>
      </w:r>
      <w:r>
        <w:rPr>
          <w:spacing w:val="-7"/>
          <w:sz w:val="18"/>
          <w:szCs w:val="18"/>
        </w:rPr>
        <w:t xml:space="preserve"> </w:t>
      </w:r>
      <w:r>
        <w:rPr>
          <w:sz w:val="18"/>
          <w:szCs w:val="18"/>
        </w:rPr>
        <w:t>также</w:t>
      </w:r>
      <w:r>
        <w:rPr>
          <w:spacing w:val="-6"/>
          <w:sz w:val="18"/>
          <w:szCs w:val="18"/>
        </w:rPr>
        <w:t xml:space="preserve"> </w:t>
      </w:r>
      <w:r>
        <w:rPr>
          <w:sz w:val="18"/>
          <w:szCs w:val="18"/>
        </w:rPr>
        <w:t>право</w:t>
      </w:r>
      <w:r>
        <w:rPr>
          <w:spacing w:val="-6"/>
          <w:sz w:val="18"/>
          <w:szCs w:val="18"/>
        </w:rPr>
        <w:t xml:space="preserve"> </w:t>
      </w:r>
      <w:r>
        <w:rPr>
          <w:sz w:val="18"/>
          <w:szCs w:val="18"/>
        </w:rPr>
        <w:t>на</w:t>
      </w:r>
      <w:r>
        <w:rPr>
          <w:spacing w:val="-7"/>
          <w:sz w:val="18"/>
          <w:szCs w:val="18"/>
        </w:rPr>
        <w:t xml:space="preserve"> </w:t>
      </w:r>
      <w:r>
        <w:rPr>
          <w:sz w:val="18"/>
          <w:szCs w:val="18"/>
        </w:rPr>
        <w:t>передачу</w:t>
      </w:r>
      <w:r>
        <w:rPr>
          <w:spacing w:val="-10"/>
          <w:sz w:val="18"/>
          <w:szCs w:val="18"/>
        </w:rPr>
        <w:t xml:space="preserve"> </w:t>
      </w:r>
      <w:r>
        <w:rPr>
          <w:sz w:val="18"/>
          <w:szCs w:val="18"/>
        </w:rPr>
        <w:t>такой</w:t>
      </w:r>
      <w:r>
        <w:rPr>
          <w:spacing w:val="-4"/>
          <w:sz w:val="18"/>
          <w:szCs w:val="18"/>
        </w:rPr>
        <w:t xml:space="preserve"> </w:t>
      </w:r>
      <w:r>
        <w:rPr>
          <w:sz w:val="18"/>
          <w:szCs w:val="18"/>
        </w:rPr>
        <w:t>информации</w:t>
      </w:r>
      <w:r>
        <w:rPr>
          <w:spacing w:val="-5"/>
          <w:sz w:val="18"/>
          <w:szCs w:val="18"/>
        </w:rPr>
        <w:t xml:space="preserve"> </w:t>
      </w:r>
      <w:r>
        <w:rPr>
          <w:sz w:val="18"/>
          <w:szCs w:val="18"/>
        </w:rPr>
        <w:t>третьим</w:t>
      </w:r>
      <w:r>
        <w:rPr>
          <w:spacing w:val="-7"/>
          <w:sz w:val="18"/>
          <w:szCs w:val="18"/>
        </w:rPr>
        <w:t xml:space="preserve"> </w:t>
      </w:r>
      <w:r>
        <w:rPr>
          <w:sz w:val="18"/>
          <w:szCs w:val="18"/>
        </w:rPr>
        <w:t>лицам,</w:t>
      </w:r>
      <w:r>
        <w:rPr>
          <w:spacing w:val="-6"/>
          <w:sz w:val="18"/>
          <w:szCs w:val="18"/>
        </w:rPr>
        <w:t xml:space="preserve"> </w:t>
      </w:r>
      <w:r>
        <w:rPr>
          <w:sz w:val="18"/>
          <w:szCs w:val="18"/>
        </w:rPr>
        <w:t>если это необходимо для организации учебного процесса, поддержания функционирования информационных</w:t>
      </w:r>
      <w:r>
        <w:rPr>
          <w:spacing w:val="-2"/>
          <w:sz w:val="18"/>
          <w:szCs w:val="18"/>
        </w:rPr>
        <w:t xml:space="preserve"> </w:t>
      </w:r>
      <w:r>
        <w:rPr>
          <w:sz w:val="18"/>
          <w:szCs w:val="18"/>
        </w:rPr>
        <w:t>систем</w:t>
      </w:r>
      <w:r>
        <w:rPr>
          <w:spacing w:val="-3"/>
          <w:sz w:val="18"/>
          <w:szCs w:val="18"/>
        </w:rPr>
        <w:t xml:space="preserve"> </w:t>
      </w:r>
      <w:r>
        <w:rPr>
          <w:sz w:val="18"/>
          <w:szCs w:val="18"/>
        </w:rPr>
        <w:t>ОУ,</w:t>
      </w:r>
      <w:r>
        <w:rPr>
          <w:spacing w:val="-2"/>
          <w:sz w:val="18"/>
          <w:szCs w:val="18"/>
        </w:rPr>
        <w:t xml:space="preserve"> </w:t>
      </w:r>
      <w:r>
        <w:rPr>
          <w:sz w:val="18"/>
          <w:szCs w:val="18"/>
        </w:rPr>
        <w:t>организационной</w:t>
      </w:r>
      <w:r>
        <w:rPr>
          <w:spacing w:val="-1"/>
          <w:sz w:val="18"/>
          <w:szCs w:val="18"/>
        </w:rPr>
        <w:t xml:space="preserve"> </w:t>
      </w:r>
      <w:r>
        <w:rPr>
          <w:sz w:val="18"/>
          <w:szCs w:val="18"/>
        </w:rPr>
        <w:t>и</w:t>
      </w:r>
      <w:r>
        <w:rPr>
          <w:spacing w:val="-3"/>
          <w:sz w:val="18"/>
          <w:szCs w:val="18"/>
        </w:rPr>
        <w:t xml:space="preserve"> </w:t>
      </w:r>
      <w:r>
        <w:rPr>
          <w:sz w:val="18"/>
          <w:szCs w:val="18"/>
        </w:rPr>
        <w:t>финансово-экономической</w:t>
      </w:r>
      <w:r>
        <w:rPr>
          <w:spacing w:val="-1"/>
          <w:sz w:val="18"/>
          <w:szCs w:val="18"/>
        </w:rPr>
        <w:t xml:space="preserve"> </w:t>
      </w:r>
      <w:r>
        <w:rPr>
          <w:sz w:val="18"/>
          <w:szCs w:val="18"/>
        </w:rPr>
        <w:t>деятельности и в случаях, установленных нормативными документами вышестоящих органов и законодательством Российской Федерации.</w:t>
      </w:r>
    </w:p>
    <w:p w14:paraId="435DF981">
      <w:pPr>
        <w:spacing w:before="1" w:line="264" w:lineRule="auto"/>
        <w:ind w:left="141" w:right="105" w:firstLine="720"/>
        <w:jc w:val="both"/>
        <w:rPr>
          <w:sz w:val="18"/>
          <w:szCs w:val="18"/>
        </w:rPr>
      </w:pPr>
    </w:p>
    <w:p w14:paraId="039E95D8">
      <w:pPr>
        <w:spacing w:before="2"/>
        <w:ind w:left="861"/>
        <w:jc w:val="both"/>
        <w:rPr>
          <w:b/>
          <w:sz w:val="18"/>
          <w:szCs w:val="18"/>
        </w:rPr>
      </w:pPr>
      <w:r>
        <w:rPr>
          <w:b/>
          <w:spacing w:val="-5"/>
          <w:sz w:val="18"/>
          <w:szCs w:val="18"/>
        </w:rPr>
        <w:t>Оператор</w:t>
      </w:r>
      <w:r>
        <w:rPr>
          <w:b/>
          <w:spacing w:val="3"/>
          <w:sz w:val="18"/>
          <w:szCs w:val="18"/>
        </w:rPr>
        <w:t xml:space="preserve"> </w:t>
      </w:r>
      <w:r>
        <w:rPr>
          <w:b/>
          <w:spacing w:val="-2"/>
          <w:sz w:val="18"/>
          <w:szCs w:val="18"/>
        </w:rPr>
        <w:t>вправе:</w:t>
      </w:r>
    </w:p>
    <w:p w14:paraId="4BA36DC9">
      <w:pPr>
        <w:pStyle w:val="10"/>
        <w:numPr>
          <w:ilvl w:val="0"/>
          <w:numId w:val="1"/>
        </w:numPr>
        <w:tabs>
          <w:tab w:val="left" w:pos="568"/>
        </w:tabs>
        <w:spacing w:before="18" w:line="264" w:lineRule="auto"/>
        <w:ind w:left="568" w:right="112" w:hanging="360"/>
        <w:rPr>
          <w:sz w:val="18"/>
          <w:szCs w:val="18"/>
        </w:rPr>
      </w:pPr>
      <w:r>
        <w:rPr>
          <w:sz w:val="18"/>
          <w:szCs w:val="18"/>
        </w:rPr>
        <w:t>размещать обрабатываемые персональные данные в информационно-телекоммуникационных сетях с целью предоставления доступа к ним ограниченному кругу лиц: учащимся, родителям (законным представителям), а также административным и педагогическим работникам школы</w:t>
      </w:r>
      <w:r>
        <w:rPr>
          <w:spacing w:val="40"/>
          <w:sz w:val="18"/>
          <w:szCs w:val="18"/>
        </w:rPr>
        <w:t xml:space="preserve"> </w:t>
      </w:r>
      <w:r>
        <w:rPr>
          <w:sz w:val="18"/>
          <w:szCs w:val="18"/>
        </w:rPr>
        <w:t>(для ведения электронного дневника и электронного журнала успеваемости);</w:t>
      </w:r>
    </w:p>
    <w:p w14:paraId="5A4606BE">
      <w:pPr>
        <w:pStyle w:val="10"/>
        <w:numPr>
          <w:ilvl w:val="0"/>
          <w:numId w:val="1"/>
        </w:numPr>
        <w:tabs>
          <w:tab w:val="left" w:pos="568"/>
        </w:tabs>
        <w:spacing w:before="1" w:line="264" w:lineRule="auto"/>
        <w:ind w:left="568" w:right="108" w:hanging="360"/>
        <w:rPr>
          <w:sz w:val="18"/>
          <w:szCs w:val="18"/>
        </w:rPr>
      </w:pPr>
      <w:r>
        <w:rPr>
          <w:sz w:val="18"/>
          <w:szCs w:val="18"/>
        </w:rPr>
        <w:t>размещать обрабатываемые персональные данные, фотографии учащегося, фамилию, имя, отчество, класс в</w:t>
      </w:r>
      <w:r>
        <w:rPr>
          <w:spacing w:val="80"/>
          <w:sz w:val="18"/>
          <w:szCs w:val="18"/>
        </w:rPr>
        <w:t xml:space="preserve"> </w:t>
      </w:r>
      <w:r>
        <w:rPr>
          <w:sz w:val="18"/>
          <w:szCs w:val="18"/>
        </w:rPr>
        <w:t>информационно-телекоммуникационных сетях, СМИ, публикациях, методических разработках различной направленности, анализах</w:t>
      </w:r>
      <w:r>
        <w:rPr>
          <w:spacing w:val="80"/>
          <w:w w:val="150"/>
          <w:sz w:val="18"/>
          <w:szCs w:val="18"/>
        </w:rPr>
        <w:t xml:space="preserve"> </w:t>
      </w:r>
      <w:r>
        <w:rPr>
          <w:sz w:val="18"/>
          <w:szCs w:val="18"/>
        </w:rPr>
        <w:t>и</w:t>
      </w:r>
      <w:r>
        <w:rPr>
          <w:spacing w:val="80"/>
          <w:w w:val="150"/>
          <w:sz w:val="18"/>
          <w:szCs w:val="18"/>
        </w:rPr>
        <w:t xml:space="preserve"> </w:t>
      </w:r>
      <w:r>
        <w:rPr>
          <w:sz w:val="18"/>
          <w:szCs w:val="18"/>
        </w:rPr>
        <w:t>отчетах,</w:t>
      </w:r>
      <w:r>
        <w:rPr>
          <w:spacing w:val="80"/>
          <w:w w:val="150"/>
          <w:sz w:val="18"/>
          <w:szCs w:val="18"/>
        </w:rPr>
        <w:t xml:space="preserve"> </w:t>
      </w:r>
      <w:r>
        <w:rPr>
          <w:sz w:val="18"/>
          <w:szCs w:val="18"/>
        </w:rPr>
        <w:t>на</w:t>
      </w:r>
      <w:r>
        <w:rPr>
          <w:spacing w:val="80"/>
          <w:w w:val="150"/>
          <w:sz w:val="18"/>
          <w:szCs w:val="18"/>
        </w:rPr>
        <w:t xml:space="preserve"> </w:t>
      </w:r>
      <w:r>
        <w:rPr>
          <w:sz w:val="18"/>
          <w:szCs w:val="18"/>
        </w:rPr>
        <w:t>официальных</w:t>
      </w:r>
      <w:r>
        <w:rPr>
          <w:spacing w:val="80"/>
          <w:w w:val="150"/>
          <w:sz w:val="18"/>
          <w:szCs w:val="18"/>
        </w:rPr>
        <w:t xml:space="preserve"> </w:t>
      </w:r>
      <w:r>
        <w:rPr>
          <w:sz w:val="18"/>
          <w:szCs w:val="18"/>
        </w:rPr>
        <w:t>сайтах</w:t>
      </w:r>
      <w:r>
        <w:rPr>
          <w:spacing w:val="80"/>
          <w:w w:val="150"/>
          <w:sz w:val="18"/>
          <w:szCs w:val="18"/>
        </w:rPr>
        <w:t xml:space="preserve"> </w:t>
      </w:r>
      <w:r>
        <w:rPr>
          <w:sz w:val="18"/>
          <w:szCs w:val="18"/>
        </w:rPr>
        <w:t>города,</w:t>
      </w:r>
      <w:r>
        <w:rPr>
          <w:spacing w:val="80"/>
          <w:w w:val="150"/>
          <w:sz w:val="18"/>
          <w:szCs w:val="18"/>
        </w:rPr>
        <w:t xml:space="preserve"> </w:t>
      </w:r>
      <w:r>
        <w:rPr>
          <w:sz w:val="18"/>
          <w:szCs w:val="18"/>
        </w:rPr>
        <w:t>района,</w:t>
      </w:r>
      <w:r>
        <w:rPr>
          <w:spacing w:val="80"/>
          <w:w w:val="150"/>
          <w:sz w:val="18"/>
          <w:szCs w:val="18"/>
        </w:rPr>
        <w:t xml:space="preserve"> </w:t>
      </w:r>
      <w:r>
        <w:rPr>
          <w:rStyle w:val="6"/>
          <w:i w:val="0"/>
          <w:sz w:val="18"/>
          <w:szCs w:val="18"/>
        </w:rPr>
        <w:t xml:space="preserve">официальных интернет-ресурсах </w:t>
      </w:r>
      <w:r>
        <w:rPr>
          <w:sz w:val="18"/>
          <w:szCs w:val="18"/>
        </w:rPr>
        <w:t>школы,</w:t>
      </w:r>
      <w:r>
        <w:rPr>
          <w:spacing w:val="80"/>
          <w:w w:val="150"/>
          <w:sz w:val="18"/>
          <w:szCs w:val="18"/>
        </w:rPr>
        <w:t xml:space="preserve"> </w:t>
      </w:r>
      <w:r>
        <w:rPr>
          <w:sz w:val="18"/>
          <w:szCs w:val="18"/>
        </w:rPr>
        <w:t>на</w:t>
      </w:r>
      <w:r>
        <w:rPr>
          <w:spacing w:val="80"/>
          <w:w w:val="150"/>
          <w:sz w:val="18"/>
          <w:szCs w:val="18"/>
        </w:rPr>
        <w:t xml:space="preserve"> </w:t>
      </w:r>
      <w:r>
        <w:rPr>
          <w:sz w:val="18"/>
          <w:szCs w:val="18"/>
        </w:rPr>
        <w:t>доске</w:t>
      </w:r>
      <w:r>
        <w:rPr>
          <w:spacing w:val="80"/>
          <w:w w:val="150"/>
          <w:sz w:val="18"/>
          <w:szCs w:val="18"/>
        </w:rPr>
        <w:t xml:space="preserve"> </w:t>
      </w:r>
      <w:r>
        <w:rPr>
          <w:sz w:val="18"/>
          <w:szCs w:val="18"/>
        </w:rPr>
        <w:t>почета,</w:t>
      </w:r>
      <w:r>
        <w:rPr>
          <w:spacing w:val="80"/>
          <w:w w:val="150"/>
          <w:sz w:val="18"/>
          <w:szCs w:val="18"/>
        </w:rPr>
        <w:t xml:space="preserve"> </w:t>
      </w:r>
      <w:r>
        <w:rPr>
          <w:sz w:val="18"/>
          <w:szCs w:val="18"/>
        </w:rPr>
        <w:t>на</w:t>
      </w:r>
      <w:r>
        <w:rPr>
          <w:spacing w:val="80"/>
          <w:w w:val="150"/>
          <w:sz w:val="18"/>
          <w:szCs w:val="18"/>
        </w:rPr>
        <w:t xml:space="preserve"> </w:t>
      </w:r>
      <w:r>
        <w:rPr>
          <w:sz w:val="18"/>
          <w:szCs w:val="18"/>
        </w:rPr>
        <w:t>стендах</w:t>
      </w:r>
      <w:r>
        <w:rPr>
          <w:spacing w:val="80"/>
          <w:w w:val="150"/>
          <w:sz w:val="18"/>
          <w:szCs w:val="18"/>
        </w:rPr>
        <w:t xml:space="preserve"> </w:t>
      </w:r>
      <w:r>
        <w:rPr>
          <w:sz w:val="18"/>
          <w:szCs w:val="18"/>
        </w:rPr>
        <w:t>в помещениях школы с целью информирования о значимых событиях, проведенных мероприятиях, акциях, анализа и обобщения опыта работы школы, участия в рейтингах различной направленности, поощрения обучающихся;</w:t>
      </w:r>
    </w:p>
    <w:p w14:paraId="550B8B86">
      <w:pPr>
        <w:pStyle w:val="10"/>
        <w:numPr>
          <w:ilvl w:val="0"/>
          <w:numId w:val="1"/>
        </w:numPr>
        <w:tabs>
          <w:tab w:val="left" w:pos="568"/>
        </w:tabs>
        <w:spacing w:line="264" w:lineRule="auto"/>
        <w:ind w:left="568" w:right="109" w:hanging="360"/>
        <w:rPr>
          <w:sz w:val="18"/>
          <w:szCs w:val="18"/>
        </w:rPr>
      </w:pPr>
      <w:r>
        <w:rPr>
          <w:sz w:val="18"/>
          <w:szCs w:val="18"/>
        </w:rPr>
        <w:t>предоставлять</w:t>
      </w:r>
      <w:r>
        <w:rPr>
          <w:spacing w:val="-12"/>
          <w:sz w:val="18"/>
          <w:szCs w:val="18"/>
        </w:rPr>
        <w:t xml:space="preserve"> </w:t>
      </w:r>
      <w:r>
        <w:rPr>
          <w:sz w:val="18"/>
          <w:szCs w:val="18"/>
        </w:rPr>
        <w:t>данные</w:t>
      </w:r>
      <w:r>
        <w:rPr>
          <w:spacing w:val="-8"/>
          <w:sz w:val="18"/>
          <w:szCs w:val="18"/>
        </w:rPr>
        <w:t xml:space="preserve"> </w:t>
      </w:r>
      <w:r>
        <w:rPr>
          <w:sz w:val="18"/>
          <w:szCs w:val="18"/>
        </w:rPr>
        <w:t>учащегося</w:t>
      </w:r>
      <w:r>
        <w:rPr>
          <w:spacing w:val="-12"/>
          <w:sz w:val="18"/>
          <w:szCs w:val="18"/>
        </w:rPr>
        <w:t xml:space="preserve"> </w:t>
      </w:r>
      <w:r>
        <w:rPr>
          <w:sz w:val="18"/>
          <w:szCs w:val="18"/>
        </w:rPr>
        <w:t>для</w:t>
      </w:r>
      <w:r>
        <w:rPr>
          <w:spacing w:val="-10"/>
          <w:sz w:val="18"/>
          <w:szCs w:val="18"/>
        </w:rPr>
        <w:t xml:space="preserve"> </w:t>
      </w:r>
      <w:r>
        <w:rPr>
          <w:sz w:val="18"/>
          <w:szCs w:val="18"/>
        </w:rPr>
        <w:t>участия</w:t>
      </w:r>
      <w:r>
        <w:rPr>
          <w:spacing w:val="-12"/>
          <w:sz w:val="18"/>
          <w:szCs w:val="18"/>
        </w:rPr>
        <w:t xml:space="preserve"> </w:t>
      </w:r>
      <w:r>
        <w:rPr>
          <w:sz w:val="18"/>
          <w:szCs w:val="18"/>
        </w:rPr>
        <w:t>в</w:t>
      </w:r>
      <w:r>
        <w:rPr>
          <w:spacing w:val="-10"/>
          <w:sz w:val="18"/>
          <w:szCs w:val="18"/>
        </w:rPr>
        <w:t xml:space="preserve"> </w:t>
      </w:r>
      <w:r>
        <w:rPr>
          <w:sz w:val="18"/>
          <w:szCs w:val="18"/>
        </w:rPr>
        <w:t>школьных,</w:t>
      </w:r>
      <w:r>
        <w:rPr>
          <w:spacing w:val="-11"/>
          <w:sz w:val="18"/>
          <w:szCs w:val="18"/>
        </w:rPr>
        <w:t xml:space="preserve"> </w:t>
      </w:r>
      <w:r>
        <w:rPr>
          <w:sz w:val="18"/>
          <w:szCs w:val="18"/>
        </w:rPr>
        <w:t>районных,</w:t>
      </w:r>
      <w:r>
        <w:rPr>
          <w:spacing w:val="-10"/>
          <w:sz w:val="18"/>
          <w:szCs w:val="18"/>
        </w:rPr>
        <w:t xml:space="preserve"> </w:t>
      </w:r>
      <w:r>
        <w:rPr>
          <w:sz w:val="18"/>
          <w:szCs w:val="18"/>
        </w:rPr>
        <w:t>городских,</w:t>
      </w:r>
      <w:r>
        <w:rPr>
          <w:spacing w:val="-10"/>
          <w:sz w:val="18"/>
          <w:szCs w:val="18"/>
        </w:rPr>
        <w:t xml:space="preserve"> </w:t>
      </w:r>
      <w:r>
        <w:rPr>
          <w:sz w:val="18"/>
          <w:szCs w:val="18"/>
        </w:rPr>
        <w:t>областных</w:t>
      </w:r>
      <w:r>
        <w:rPr>
          <w:spacing w:val="-12"/>
          <w:sz w:val="18"/>
          <w:szCs w:val="18"/>
        </w:rPr>
        <w:t xml:space="preserve"> </w:t>
      </w:r>
      <w:r>
        <w:rPr>
          <w:sz w:val="18"/>
          <w:szCs w:val="18"/>
        </w:rPr>
        <w:t>и</w:t>
      </w:r>
      <w:r>
        <w:rPr>
          <w:spacing w:val="-12"/>
          <w:sz w:val="18"/>
          <w:szCs w:val="18"/>
        </w:rPr>
        <w:t xml:space="preserve"> </w:t>
      </w:r>
      <w:r>
        <w:rPr>
          <w:sz w:val="18"/>
          <w:szCs w:val="18"/>
        </w:rPr>
        <w:t>всероссийских,</w:t>
      </w:r>
      <w:r>
        <w:rPr>
          <w:spacing w:val="-11"/>
          <w:sz w:val="18"/>
          <w:szCs w:val="18"/>
        </w:rPr>
        <w:t xml:space="preserve"> </w:t>
      </w:r>
      <w:r>
        <w:rPr>
          <w:sz w:val="18"/>
          <w:szCs w:val="18"/>
        </w:rPr>
        <w:t>международных конкурсах, олимпиадах;</w:t>
      </w:r>
    </w:p>
    <w:p w14:paraId="127BFDEB">
      <w:pPr>
        <w:pStyle w:val="10"/>
        <w:numPr>
          <w:ilvl w:val="0"/>
          <w:numId w:val="1"/>
        </w:numPr>
        <w:tabs>
          <w:tab w:val="left" w:pos="568"/>
        </w:tabs>
        <w:spacing w:before="1" w:line="264" w:lineRule="auto"/>
        <w:ind w:left="568" w:right="112" w:hanging="360"/>
        <w:rPr>
          <w:sz w:val="18"/>
          <w:szCs w:val="18"/>
        </w:rPr>
      </w:pPr>
      <w:r>
        <w:rPr>
          <w:sz w:val="18"/>
          <w:szCs w:val="18"/>
        </w:rPr>
        <w:t xml:space="preserve">производить фото и видеосъемки учащегося для размещения на </w:t>
      </w:r>
      <w:r>
        <w:rPr>
          <w:rStyle w:val="6"/>
          <w:i w:val="0"/>
          <w:sz w:val="18"/>
          <w:szCs w:val="18"/>
        </w:rPr>
        <w:t xml:space="preserve">официальных интернет-ресурсах </w:t>
      </w:r>
      <w:r>
        <w:rPr>
          <w:sz w:val="18"/>
          <w:szCs w:val="18"/>
        </w:rPr>
        <w:t>школы и СМИ, с целью формирования имиджа школы;</w:t>
      </w:r>
    </w:p>
    <w:p w14:paraId="62BDF60D">
      <w:pPr>
        <w:pStyle w:val="10"/>
        <w:numPr>
          <w:ilvl w:val="0"/>
          <w:numId w:val="1"/>
        </w:numPr>
        <w:tabs>
          <w:tab w:val="left" w:pos="568"/>
        </w:tabs>
        <w:spacing w:line="264" w:lineRule="auto"/>
        <w:ind w:left="568" w:right="113" w:hanging="360"/>
        <w:rPr>
          <w:sz w:val="18"/>
          <w:szCs w:val="18"/>
        </w:rPr>
      </w:pPr>
      <w:r>
        <w:rPr>
          <w:sz w:val="18"/>
          <w:szCs w:val="18"/>
        </w:rPr>
        <w:t>включать обрабатываемые персональные данные учащегося в списки (реестры) и отчетные формы, предусмотренные нормативными документами муниципальных и школьных органов управления образования, регламентирующих предоставление отчетных данных.</w:t>
      </w:r>
    </w:p>
    <w:p w14:paraId="6F43B74C">
      <w:pPr>
        <w:pStyle w:val="10"/>
        <w:numPr>
          <w:ilvl w:val="0"/>
          <w:numId w:val="0"/>
        </w:numPr>
        <w:tabs>
          <w:tab w:val="left" w:pos="1231"/>
        </w:tabs>
        <w:spacing w:before="0" w:after="0" w:line="240" w:lineRule="auto"/>
        <w:ind w:left="939" w:leftChars="0" w:right="286" w:rightChars="0"/>
        <w:jc w:val="both"/>
        <w:rPr>
          <w:sz w:val="18"/>
          <w:szCs w:val="18"/>
        </w:rPr>
      </w:pPr>
      <w:r>
        <w:rPr>
          <w:sz w:val="18"/>
          <w:szCs w:val="18"/>
          <w:lang w:val="ru-RU"/>
        </w:rPr>
        <w:t>З</w:t>
      </w:r>
      <w:r>
        <w:rPr>
          <w:sz w:val="18"/>
          <w:szCs w:val="18"/>
        </w:rPr>
        <w:t>аконный представитель дает согласие на обработку специальных категорий персональных данных (данные</w:t>
      </w:r>
      <w:r>
        <w:rPr>
          <w:spacing w:val="-1"/>
          <w:sz w:val="18"/>
          <w:szCs w:val="18"/>
        </w:rPr>
        <w:t xml:space="preserve"> </w:t>
      </w:r>
      <w:r>
        <w:rPr>
          <w:sz w:val="18"/>
          <w:szCs w:val="18"/>
        </w:rPr>
        <w:t>о состоянии в браке, состоянии</w:t>
      </w:r>
      <w:r>
        <w:rPr>
          <w:spacing w:val="-1"/>
          <w:sz w:val="18"/>
          <w:szCs w:val="18"/>
        </w:rPr>
        <w:t xml:space="preserve"> </w:t>
      </w:r>
      <w:r>
        <w:rPr>
          <w:sz w:val="18"/>
          <w:szCs w:val="18"/>
        </w:rPr>
        <w:t>здоровья, составе</w:t>
      </w:r>
      <w:r>
        <w:rPr>
          <w:spacing w:val="-1"/>
          <w:sz w:val="18"/>
          <w:szCs w:val="18"/>
        </w:rPr>
        <w:t xml:space="preserve"> </w:t>
      </w:r>
      <w:r>
        <w:rPr>
          <w:sz w:val="18"/>
          <w:szCs w:val="18"/>
        </w:rPr>
        <w:t>семьи)</w:t>
      </w:r>
      <w:r>
        <w:rPr>
          <w:spacing w:val="-2"/>
          <w:sz w:val="18"/>
          <w:szCs w:val="18"/>
        </w:rPr>
        <w:t xml:space="preserve"> </w:t>
      </w:r>
      <w:r>
        <w:rPr>
          <w:sz w:val="18"/>
          <w:szCs w:val="18"/>
        </w:rPr>
        <w:t>в соответствии с п.п. 2, 3, 4, 6 статьи 10 Федерального закона от 27.07.2006 г. № 152-ФЗ.</w:t>
      </w:r>
    </w:p>
    <w:p w14:paraId="0E311EEA">
      <w:pPr>
        <w:pStyle w:val="10"/>
        <w:numPr>
          <w:ilvl w:val="0"/>
          <w:numId w:val="1"/>
        </w:numPr>
        <w:tabs>
          <w:tab w:val="left" w:pos="1099"/>
        </w:tabs>
        <w:spacing w:before="0" w:after="0" w:line="240" w:lineRule="auto"/>
        <w:ind w:left="143" w:right="284" w:firstLine="707"/>
        <w:jc w:val="both"/>
        <w:rPr>
          <w:sz w:val="18"/>
          <w:szCs w:val="18"/>
        </w:rPr>
      </w:pPr>
      <w:r>
        <w:rPr>
          <w:sz w:val="18"/>
          <w:szCs w:val="18"/>
        </w:rPr>
        <w:t>Оператор может раскрыть правоохранительным органам любую информацию по официальному</w:t>
      </w:r>
      <w:r>
        <w:rPr>
          <w:spacing w:val="-14"/>
          <w:sz w:val="18"/>
          <w:szCs w:val="18"/>
        </w:rPr>
        <w:t xml:space="preserve"> </w:t>
      </w:r>
      <w:r>
        <w:rPr>
          <w:sz w:val="18"/>
          <w:szCs w:val="18"/>
        </w:rPr>
        <w:t>запросу</w:t>
      </w:r>
      <w:r>
        <w:rPr>
          <w:spacing w:val="-9"/>
          <w:sz w:val="18"/>
          <w:szCs w:val="18"/>
        </w:rPr>
        <w:t xml:space="preserve"> </w:t>
      </w:r>
      <w:r>
        <w:rPr>
          <w:sz w:val="18"/>
          <w:szCs w:val="18"/>
        </w:rPr>
        <w:t>в</w:t>
      </w:r>
      <w:r>
        <w:rPr>
          <w:spacing w:val="-6"/>
          <w:sz w:val="18"/>
          <w:szCs w:val="18"/>
        </w:rPr>
        <w:t xml:space="preserve"> </w:t>
      </w:r>
      <w:r>
        <w:rPr>
          <w:sz w:val="18"/>
          <w:szCs w:val="18"/>
        </w:rPr>
        <w:t>случаях,</w:t>
      </w:r>
      <w:r>
        <w:rPr>
          <w:spacing w:val="-5"/>
          <w:sz w:val="18"/>
          <w:szCs w:val="18"/>
        </w:rPr>
        <w:t xml:space="preserve"> </w:t>
      </w:r>
      <w:r>
        <w:rPr>
          <w:sz w:val="18"/>
          <w:szCs w:val="18"/>
        </w:rPr>
        <w:t>установленных</w:t>
      </w:r>
      <w:r>
        <w:rPr>
          <w:spacing w:val="-8"/>
          <w:sz w:val="18"/>
          <w:szCs w:val="18"/>
        </w:rPr>
        <w:t xml:space="preserve"> </w:t>
      </w:r>
      <w:r>
        <w:rPr>
          <w:sz w:val="18"/>
          <w:szCs w:val="18"/>
        </w:rPr>
        <w:t>законодательством,</w:t>
      </w:r>
      <w:r>
        <w:rPr>
          <w:spacing w:val="-10"/>
          <w:sz w:val="18"/>
          <w:szCs w:val="18"/>
        </w:rPr>
        <w:t xml:space="preserve"> </w:t>
      </w:r>
      <w:r>
        <w:rPr>
          <w:sz w:val="18"/>
          <w:szCs w:val="18"/>
        </w:rPr>
        <w:t>в</w:t>
      </w:r>
      <w:r>
        <w:rPr>
          <w:spacing w:val="-8"/>
          <w:sz w:val="18"/>
          <w:szCs w:val="18"/>
        </w:rPr>
        <w:t xml:space="preserve"> </w:t>
      </w:r>
      <w:r>
        <w:rPr>
          <w:sz w:val="18"/>
          <w:szCs w:val="18"/>
        </w:rPr>
        <w:t>стране</w:t>
      </w:r>
      <w:r>
        <w:rPr>
          <w:spacing w:val="-8"/>
          <w:sz w:val="18"/>
          <w:szCs w:val="18"/>
        </w:rPr>
        <w:t xml:space="preserve"> </w:t>
      </w:r>
      <w:r>
        <w:rPr>
          <w:sz w:val="18"/>
          <w:szCs w:val="18"/>
        </w:rPr>
        <w:t>проживания Законного представителя.</w:t>
      </w:r>
    </w:p>
    <w:p w14:paraId="7E97921B">
      <w:pPr>
        <w:ind w:left="861"/>
        <w:jc w:val="both"/>
        <w:rPr>
          <w:sz w:val="18"/>
          <w:szCs w:val="18"/>
        </w:rPr>
      </w:pPr>
      <w:r>
        <w:rPr>
          <w:b/>
          <w:spacing w:val="-4"/>
          <w:sz w:val="18"/>
          <w:szCs w:val="18"/>
        </w:rPr>
        <w:t>Способ</w:t>
      </w:r>
      <w:r>
        <w:rPr>
          <w:b/>
          <w:spacing w:val="-7"/>
          <w:sz w:val="18"/>
          <w:szCs w:val="18"/>
        </w:rPr>
        <w:t xml:space="preserve"> </w:t>
      </w:r>
      <w:r>
        <w:rPr>
          <w:b/>
          <w:spacing w:val="-4"/>
          <w:sz w:val="18"/>
          <w:szCs w:val="18"/>
        </w:rPr>
        <w:t>обработки</w:t>
      </w:r>
      <w:r>
        <w:rPr>
          <w:b/>
          <w:spacing w:val="-6"/>
          <w:sz w:val="18"/>
          <w:szCs w:val="18"/>
        </w:rPr>
        <w:t xml:space="preserve"> </w:t>
      </w:r>
      <w:r>
        <w:rPr>
          <w:b/>
          <w:spacing w:val="-4"/>
          <w:sz w:val="18"/>
          <w:szCs w:val="18"/>
        </w:rPr>
        <w:t>персональных</w:t>
      </w:r>
      <w:r>
        <w:rPr>
          <w:b/>
          <w:spacing w:val="-3"/>
          <w:sz w:val="18"/>
          <w:szCs w:val="18"/>
        </w:rPr>
        <w:t xml:space="preserve"> </w:t>
      </w:r>
      <w:r>
        <w:rPr>
          <w:b/>
          <w:spacing w:val="-4"/>
          <w:sz w:val="18"/>
          <w:szCs w:val="18"/>
        </w:rPr>
        <w:t>данных:</w:t>
      </w:r>
      <w:r>
        <w:rPr>
          <w:b/>
          <w:spacing w:val="-8"/>
          <w:sz w:val="18"/>
          <w:szCs w:val="18"/>
        </w:rPr>
        <w:t xml:space="preserve"> </w:t>
      </w:r>
      <w:r>
        <w:rPr>
          <w:spacing w:val="-4"/>
          <w:sz w:val="18"/>
          <w:szCs w:val="18"/>
        </w:rPr>
        <w:t>автоматизированный</w:t>
      </w:r>
      <w:r>
        <w:rPr>
          <w:spacing w:val="-5"/>
          <w:sz w:val="18"/>
          <w:szCs w:val="18"/>
        </w:rPr>
        <w:t xml:space="preserve"> </w:t>
      </w:r>
      <w:r>
        <w:rPr>
          <w:spacing w:val="-4"/>
          <w:sz w:val="18"/>
          <w:szCs w:val="18"/>
        </w:rPr>
        <w:t>и</w:t>
      </w:r>
      <w:r>
        <w:rPr>
          <w:spacing w:val="-5"/>
          <w:sz w:val="18"/>
          <w:szCs w:val="18"/>
        </w:rPr>
        <w:t xml:space="preserve"> </w:t>
      </w:r>
      <w:r>
        <w:rPr>
          <w:spacing w:val="-4"/>
          <w:sz w:val="18"/>
          <w:szCs w:val="18"/>
        </w:rPr>
        <w:t>неавтоматизированный.</w:t>
      </w:r>
    </w:p>
    <w:p w14:paraId="4DC362D5">
      <w:pPr>
        <w:pStyle w:val="7"/>
        <w:ind w:left="141" w:right="113" w:firstLine="720"/>
        <w:rPr>
          <w:sz w:val="18"/>
          <w:szCs w:val="18"/>
        </w:rPr>
      </w:pPr>
      <w:r>
        <w:rPr>
          <w:sz w:val="18"/>
          <w:szCs w:val="18"/>
        </w:rPr>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или иными нормативными документами. Обрабатываемые персональные данные подлежат уничтожению</w:t>
      </w:r>
      <w:r>
        <w:rPr>
          <w:spacing w:val="-3"/>
          <w:sz w:val="18"/>
          <w:szCs w:val="18"/>
        </w:rPr>
        <w:t xml:space="preserve"> </w:t>
      </w:r>
      <w:r>
        <w:rPr>
          <w:sz w:val="18"/>
          <w:szCs w:val="18"/>
        </w:rPr>
        <w:t>либо</w:t>
      </w:r>
      <w:r>
        <w:rPr>
          <w:spacing w:val="-3"/>
          <w:sz w:val="18"/>
          <w:szCs w:val="18"/>
        </w:rPr>
        <w:t xml:space="preserve"> </w:t>
      </w:r>
      <w:r>
        <w:rPr>
          <w:sz w:val="18"/>
          <w:szCs w:val="18"/>
        </w:rPr>
        <w:t>обезличиванию</w:t>
      </w:r>
      <w:r>
        <w:rPr>
          <w:spacing w:val="-3"/>
          <w:sz w:val="18"/>
          <w:szCs w:val="18"/>
        </w:rPr>
        <w:t xml:space="preserve"> </w:t>
      </w:r>
      <w:r>
        <w:rPr>
          <w:sz w:val="18"/>
          <w:szCs w:val="18"/>
        </w:rPr>
        <w:t>по</w:t>
      </w:r>
      <w:r>
        <w:rPr>
          <w:spacing w:val="-2"/>
          <w:sz w:val="18"/>
          <w:szCs w:val="18"/>
        </w:rPr>
        <w:t xml:space="preserve"> </w:t>
      </w:r>
      <w:r>
        <w:rPr>
          <w:sz w:val="18"/>
          <w:szCs w:val="18"/>
        </w:rPr>
        <w:t>достижении</w:t>
      </w:r>
      <w:r>
        <w:rPr>
          <w:spacing w:val="-4"/>
          <w:sz w:val="18"/>
          <w:szCs w:val="18"/>
        </w:rPr>
        <w:t xml:space="preserve"> </w:t>
      </w:r>
      <w:r>
        <w:rPr>
          <w:sz w:val="18"/>
          <w:szCs w:val="18"/>
        </w:rPr>
        <w:t>целей</w:t>
      </w:r>
      <w:r>
        <w:rPr>
          <w:spacing w:val="-4"/>
          <w:sz w:val="18"/>
          <w:szCs w:val="18"/>
        </w:rPr>
        <w:t xml:space="preserve"> </w:t>
      </w:r>
      <w:r>
        <w:rPr>
          <w:sz w:val="18"/>
          <w:szCs w:val="18"/>
        </w:rPr>
        <w:t>обработки</w:t>
      </w:r>
      <w:r>
        <w:rPr>
          <w:spacing w:val="-4"/>
          <w:sz w:val="18"/>
          <w:szCs w:val="18"/>
        </w:rPr>
        <w:t xml:space="preserve"> </w:t>
      </w:r>
      <w:r>
        <w:rPr>
          <w:sz w:val="18"/>
          <w:szCs w:val="18"/>
        </w:rPr>
        <w:t>или</w:t>
      </w:r>
      <w:r>
        <w:rPr>
          <w:spacing w:val="-4"/>
          <w:sz w:val="18"/>
          <w:szCs w:val="18"/>
        </w:rPr>
        <w:t xml:space="preserve"> </w:t>
      </w:r>
      <w:r>
        <w:rPr>
          <w:sz w:val="18"/>
          <w:szCs w:val="18"/>
        </w:rPr>
        <w:t>в</w:t>
      </w:r>
      <w:r>
        <w:rPr>
          <w:spacing w:val="-4"/>
          <w:sz w:val="18"/>
          <w:szCs w:val="18"/>
        </w:rPr>
        <w:t xml:space="preserve"> </w:t>
      </w:r>
      <w:r>
        <w:rPr>
          <w:sz w:val="18"/>
          <w:szCs w:val="18"/>
        </w:rPr>
        <w:t>случае</w:t>
      </w:r>
      <w:r>
        <w:rPr>
          <w:spacing w:val="-2"/>
          <w:sz w:val="18"/>
          <w:szCs w:val="18"/>
        </w:rPr>
        <w:t xml:space="preserve"> </w:t>
      </w:r>
      <w:r>
        <w:rPr>
          <w:sz w:val="18"/>
          <w:szCs w:val="18"/>
        </w:rPr>
        <w:t>утраты</w:t>
      </w:r>
      <w:r>
        <w:rPr>
          <w:spacing w:val="-4"/>
          <w:sz w:val="18"/>
          <w:szCs w:val="18"/>
        </w:rPr>
        <w:t xml:space="preserve"> </w:t>
      </w:r>
      <w:r>
        <w:rPr>
          <w:sz w:val="18"/>
          <w:szCs w:val="18"/>
        </w:rPr>
        <w:t>необходимости</w:t>
      </w:r>
      <w:r>
        <w:rPr>
          <w:spacing w:val="-4"/>
          <w:sz w:val="18"/>
          <w:szCs w:val="18"/>
        </w:rPr>
        <w:t xml:space="preserve"> </w:t>
      </w:r>
      <w:r>
        <w:rPr>
          <w:sz w:val="18"/>
          <w:szCs w:val="18"/>
        </w:rPr>
        <w:t>в</w:t>
      </w:r>
      <w:r>
        <w:rPr>
          <w:spacing w:val="-4"/>
          <w:sz w:val="18"/>
          <w:szCs w:val="18"/>
        </w:rPr>
        <w:t xml:space="preserve"> </w:t>
      </w:r>
      <w:r>
        <w:rPr>
          <w:sz w:val="18"/>
          <w:szCs w:val="18"/>
        </w:rPr>
        <w:t>достижении</w:t>
      </w:r>
      <w:r>
        <w:rPr>
          <w:spacing w:val="-2"/>
          <w:sz w:val="18"/>
          <w:szCs w:val="18"/>
        </w:rPr>
        <w:t xml:space="preserve"> </w:t>
      </w:r>
      <w:r>
        <w:rPr>
          <w:sz w:val="18"/>
          <w:szCs w:val="18"/>
        </w:rPr>
        <w:t>этих</w:t>
      </w:r>
      <w:r>
        <w:rPr>
          <w:spacing w:val="-4"/>
          <w:sz w:val="18"/>
          <w:szCs w:val="18"/>
        </w:rPr>
        <w:t xml:space="preserve"> </w:t>
      </w:r>
      <w:r>
        <w:rPr>
          <w:sz w:val="18"/>
          <w:szCs w:val="18"/>
        </w:rPr>
        <w:t>целей, если иное не предусмотрено федеральным законом или иными нормативными документами.</w:t>
      </w:r>
    </w:p>
    <w:p w14:paraId="342BD25A">
      <w:pPr>
        <w:pStyle w:val="7"/>
        <w:ind w:left="141" w:right="113" w:firstLine="720"/>
        <w:rPr>
          <w:sz w:val="18"/>
          <w:szCs w:val="18"/>
        </w:rPr>
      </w:pPr>
    </w:p>
    <w:p w14:paraId="0DA3E4DF">
      <w:pPr>
        <w:pStyle w:val="7"/>
        <w:ind w:left="861" w:right="1882" w:firstLine="0"/>
        <w:jc w:val="left"/>
        <w:rPr>
          <w:sz w:val="18"/>
          <w:szCs w:val="18"/>
        </w:rPr>
      </w:pPr>
      <w:r>
        <w:rPr>
          <w:sz w:val="18"/>
          <w:szCs w:val="18"/>
        </w:rPr>
        <w:t>Настоящее согласие действует со дня его подписания до дня отзыва в письменной форме. Настоящее</w:t>
      </w:r>
      <w:r>
        <w:rPr>
          <w:spacing w:val="-5"/>
          <w:sz w:val="18"/>
          <w:szCs w:val="18"/>
        </w:rPr>
        <w:t xml:space="preserve"> </w:t>
      </w:r>
      <w:r>
        <w:rPr>
          <w:sz w:val="18"/>
          <w:szCs w:val="18"/>
        </w:rPr>
        <w:t>согласие</w:t>
      </w:r>
      <w:r>
        <w:rPr>
          <w:spacing w:val="-5"/>
          <w:sz w:val="18"/>
          <w:szCs w:val="18"/>
        </w:rPr>
        <w:t xml:space="preserve"> </w:t>
      </w:r>
      <w:r>
        <w:rPr>
          <w:sz w:val="18"/>
          <w:szCs w:val="18"/>
        </w:rPr>
        <w:t>может</w:t>
      </w:r>
      <w:r>
        <w:rPr>
          <w:spacing w:val="-4"/>
          <w:sz w:val="18"/>
          <w:szCs w:val="18"/>
        </w:rPr>
        <w:t xml:space="preserve"> </w:t>
      </w:r>
      <w:r>
        <w:rPr>
          <w:sz w:val="18"/>
          <w:szCs w:val="18"/>
        </w:rPr>
        <w:t>быть</w:t>
      </w:r>
      <w:r>
        <w:rPr>
          <w:spacing w:val="-5"/>
          <w:sz w:val="18"/>
          <w:szCs w:val="18"/>
        </w:rPr>
        <w:t xml:space="preserve"> </w:t>
      </w:r>
      <w:r>
        <w:rPr>
          <w:sz w:val="18"/>
          <w:szCs w:val="18"/>
        </w:rPr>
        <w:t>отозвано</w:t>
      </w:r>
      <w:r>
        <w:rPr>
          <w:spacing w:val="39"/>
          <w:sz w:val="18"/>
          <w:szCs w:val="18"/>
        </w:rPr>
        <w:t xml:space="preserve"> </w:t>
      </w:r>
      <w:r>
        <w:rPr>
          <w:sz w:val="18"/>
          <w:szCs w:val="18"/>
        </w:rPr>
        <w:t>по</w:t>
      </w:r>
      <w:r>
        <w:rPr>
          <w:spacing w:val="-4"/>
          <w:sz w:val="18"/>
          <w:szCs w:val="18"/>
        </w:rPr>
        <w:t xml:space="preserve"> </w:t>
      </w:r>
      <w:r>
        <w:rPr>
          <w:sz w:val="18"/>
          <w:szCs w:val="18"/>
        </w:rPr>
        <w:t>письменному</w:t>
      </w:r>
      <w:r>
        <w:rPr>
          <w:spacing w:val="-5"/>
          <w:sz w:val="18"/>
          <w:szCs w:val="18"/>
        </w:rPr>
        <w:t xml:space="preserve"> </w:t>
      </w:r>
      <w:r>
        <w:rPr>
          <w:sz w:val="18"/>
          <w:szCs w:val="18"/>
        </w:rPr>
        <w:t>заявлению</w:t>
      </w:r>
      <w:r>
        <w:rPr>
          <w:spacing w:val="-5"/>
          <w:sz w:val="18"/>
          <w:szCs w:val="18"/>
        </w:rPr>
        <w:t xml:space="preserve"> </w:t>
      </w:r>
      <w:r>
        <w:rPr>
          <w:sz w:val="18"/>
          <w:szCs w:val="18"/>
        </w:rPr>
        <w:t>законного</w:t>
      </w:r>
      <w:r>
        <w:rPr>
          <w:spacing w:val="-4"/>
          <w:sz w:val="18"/>
          <w:szCs w:val="18"/>
        </w:rPr>
        <w:t xml:space="preserve"> </w:t>
      </w:r>
      <w:r>
        <w:rPr>
          <w:sz w:val="18"/>
          <w:szCs w:val="18"/>
        </w:rPr>
        <w:t>представителя.</w:t>
      </w:r>
    </w:p>
    <w:p w14:paraId="16717839">
      <w:pPr>
        <w:pStyle w:val="7"/>
        <w:ind w:left="861" w:firstLine="0"/>
        <w:jc w:val="left"/>
        <w:rPr>
          <w:sz w:val="18"/>
          <w:szCs w:val="18"/>
        </w:rPr>
      </w:pPr>
      <w:r>
        <w:rPr>
          <w:sz w:val="18"/>
          <w:szCs w:val="18"/>
        </w:rPr>
        <w:t>Я</w:t>
      </w:r>
      <w:r>
        <w:rPr>
          <w:spacing w:val="-7"/>
          <w:sz w:val="18"/>
          <w:szCs w:val="18"/>
        </w:rPr>
        <w:t xml:space="preserve"> </w:t>
      </w:r>
      <w:r>
        <w:rPr>
          <w:sz w:val="18"/>
          <w:szCs w:val="18"/>
        </w:rPr>
        <w:t>подтверждаю,</w:t>
      </w:r>
      <w:r>
        <w:rPr>
          <w:spacing w:val="-7"/>
          <w:sz w:val="18"/>
          <w:szCs w:val="18"/>
        </w:rPr>
        <w:t xml:space="preserve"> </w:t>
      </w:r>
      <w:r>
        <w:rPr>
          <w:sz w:val="18"/>
          <w:szCs w:val="18"/>
        </w:rPr>
        <w:t>что,</w:t>
      </w:r>
      <w:r>
        <w:rPr>
          <w:spacing w:val="-6"/>
          <w:sz w:val="18"/>
          <w:szCs w:val="18"/>
        </w:rPr>
        <w:t xml:space="preserve"> </w:t>
      </w:r>
      <w:r>
        <w:rPr>
          <w:sz w:val="18"/>
          <w:szCs w:val="18"/>
        </w:rPr>
        <w:t>давая</w:t>
      </w:r>
      <w:r>
        <w:rPr>
          <w:spacing w:val="-8"/>
          <w:sz w:val="18"/>
          <w:szCs w:val="18"/>
        </w:rPr>
        <w:t xml:space="preserve"> </w:t>
      </w:r>
      <w:r>
        <w:rPr>
          <w:sz w:val="18"/>
          <w:szCs w:val="18"/>
        </w:rPr>
        <w:t>такое</w:t>
      </w:r>
      <w:r>
        <w:rPr>
          <w:spacing w:val="-7"/>
          <w:sz w:val="18"/>
          <w:szCs w:val="18"/>
        </w:rPr>
        <w:t xml:space="preserve"> </w:t>
      </w:r>
      <w:r>
        <w:rPr>
          <w:sz w:val="18"/>
          <w:szCs w:val="18"/>
        </w:rPr>
        <w:t>согласие,</w:t>
      </w:r>
      <w:r>
        <w:rPr>
          <w:spacing w:val="-4"/>
          <w:sz w:val="18"/>
          <w:szCs w:val="18"/>
        </w:rPr>
        <w:t xml:space="preserve"> </w:t>
      </w:r>
      <w:r>
        <w:rPr>
          <w:sz w:val="18"/>
          <w:szCs w:val="18"/>
        </w:rPr>
        <w:t>я</w:t>
      </w:r>
      <w:r>
        <w:rPr>
          <w:spacing w:val="-5"/>
          <w:sz w:val="18"/>
          <w:szCs w:val="18"/>
        </w:rPr>
        <w:t xml:space="preserve"> </w:t>
      </w:r>
      <w:r>
        <w:rPr>
          <w:sz w:val="18"/>
          <w:szCs w:val="18"/>
        </w:rPr>
        <w:t>действую</w:t>
      </w:r>
      <w:r>
        <w:rPr>
          <w:spacing w:val="-6"/>
          <w:sz w:val="18"/>
          <w:szCs w:val="18"/>
        </w:rPr>
        <w:t xml:space="preserve"> </w:t>
      </w:r>
      <w:r>
        <w:rPr>
          <w:sz w:val="18"/>
          <w:szCs w:val="18"/>
        </w:rPr>
        <w:t>по</w:t>
      </w:r>
      <w:r>
        <w:rPr>
          <w:spacing w:val="-5"/>
          <w:sz w:val="18"/>
          <w:szCs w:val="18"/>
        </w:rPr>
        <w:t xml:space="preserve"> </w:t>
      </w:r>
      <w:r>
        <w:rPr>
          <w:sz w:val="18"/>
          <w:szCs w:val="18"/>
        </w:rPr>
        <w:t>собственной</w:t>
      </w:r>
      <w:r>
        <w:rPr>
          <w:spacing w:val="-8"/>
          <w:sz w:val="18"/>
          <w:szCs w:val="18"/>
        </w:rPr>
        <w:t xml:space="preserve"> </w:t>
      </w:r>
      <w:r>
        <w:rPr>
          <w:sz w:val="18"/>
          <w:szCs w:val="18"/>
        </w:rPr>
        <w:t>воле</w:t>
      </w:r>
      <w:r>
        <w:rPr>
          <w:spacing w:val="-7"/>
          <w:sz w:val="18"/>
          <w:szCs w:val="18"/>
        </w:rPr>
        <w:t xml:space="preserve"> </w:t>
      </w:r>
      <w:r>
        <w:rPr>
          <w:sz w:val="18"/>
          <w:szCs w:val="18"/>
        </w:rPr>
        <w:t>и</w:t>
      </w:r>
      <w:r>
        <w:rPr>
          <w:spacing w:val="-5"/>
          <w:sz w:val="18"/>
          <w:szCs w:val="18"/>
        </w:rPr>
        <w:t xml:space="preserve"> </w:t>
      </w:r>
      <w:r>
        <w:rPr>
          <w:sz w:val="18"/>
          <w:szCs w:val="18"/>
        </w:rPr>
        <w:t>в</w:t>
      </w:r>
      <w:r>
        <w:rPr>
          <w:spacing w:val="-7"/>
          <w:sz w:val="18"/>
          <w:szCs w:val="18"/>
        </w:rPr>
        <w:t xml:space="preserve"> </w:t>
      </w:r>
      <w:r>
        <w:rPr>
          <w:sz w:val="18"/>
          <w:szCs w:val="18"/>
        </w:rPr>
        <w:t>интересах</w:t>
      </w:r>
      <w:r>
        <w:rPr>
          <w:spacing w:val="-8"/>
          <w:sz w:val="18"/>
          <w:szCs w:val="18"/>
        </w:rPr>
        <w:t xml:space="preserve"> </w:t>
      </w:r>
      <w:r>
        <w:rPr>
          <w:sz w:val="18"/>
          <w:szCs w:val="18"/>
        </w:rPr>
        <w:t>своего</w:t>
      </w:r>
      <w:r>
        <w:rPr>
          <w:spacing w:val="-6"/>
          <w:sz w:val="18"/>
          <w:szCs w:val="18"/>
        </w:rPr>
        <w:t xml:space="preserve"> </w:t>
      </w:r>
      <w:r>
        <w:rPr>
          <w:spacing w:val="-2"/>
          <w:sz w:val="18"/>
          <w:szCs w:val="18"/>
        </w:rPr>
        <w:t>ребенка.</w:t>
      </w:r>
    </w:p>
    <w:p w14:paraId="4755124D">
      <w:pPr>
        <w:pStyle w:val="7"/>
        <w:spacing w:line="264" w:lineRule="auto"/>
        <w:ind w:left="141" w:right="80" w:firstLine="708"/>
        <w:rPr>
          <w:sz w:val="18"/>
          <w:szCs w:val="18"/>
        </w:rPr>
      </w:pPr>
      <w:r>
        <w:rPr>
          <w:sz w:val="18"/>
          <w:szCs w:val="18"/>
        </w:rPr>
        <w:t>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в течение трех рабочих дней, за исключением случаев, когда срок хранения регламентируется другими нормативно-правовыми актами.</w:t>
      </w:r>
    </w:p>
    <w:p w14:paraId="275D9957">
      <w:pPr>
        <w:pStyle w:val="7"/>
        <w:spacing w:before="68"/>
        <w:ind w:left="0" w:firstLine="0"/>
        <w:jc w:val="left"/>
        <w:rPr>
          <w:sz w:val="18"/>
          <w:szCs w:val="18"/>
        </w:rPr>
      </w:pPr>
      <w:r>
        <w:rPr>
          <w:sz w:val="18"/>
          <w:szCs w:val="18"/>
        </w:rPr>
        <mc:AlternateContent>
          <mc:Choice Requires="wps">
            <w:drawing>
              <wp:anchor distT="0" distB="0" distL="0" distR="0" simplePos="0" relativeHeight="251659264" behindDoc="1" locked="0" layoutInCell="1" allowOverlap="1">
                <wp:simplePos x="0" y="0"/>
                <wp:positionH relativeFrom="page">
                  <wp:posOffset>539115</wp:posOffset>
                </wp:positionH>
                <wp:positionV relativeFrom="paragraph">
                  <wp:posOffset>204470</wp:posOffset>
                </wp:positionV>
                <wp:extent cx="1028700" cy="1270"/>
                <wp:effectExtent l="0" t="0" r="0" b="0"/>
                <wp:wrapTopAndBottom/>
                <wp:docPr id="1" name="Graphic 1"/>
                <wp:cNvGraphicFramePr/>
                <a:graphic xmlns:a="http://schemas.openxmlformats.org/drawingml/2006/main">
                  <a:graphicData uri="http://schemas.microsoft.com/office/word/2010/wordprocessingShape">
                    <wps:wsp>
                      <wps:cNvSpPr/>
                      <wps:spPr>
                        <a:xfrm>
                          <a:off x="0" y="0"/>
                          <a:ext cx="1028700" cy="1270"/>
                        </a:xfrm>
                        <a:custGeom>
                          <a:avLst/>
                          <a:gdLst/>
                          <a:ahLst/>
                          <a:cxnLst/>
                          <a:rect l="l" t="t" r="r" b="b"/>
                          <a:pathLst>
                            <a:path w="1028700">
                              <a:moveTo>
                                <a:pt x="0" y="0"/>
                              </a:moveTo>
                              <a:lnTo>
                                <a:pt x="1028471" y="0"/>
                              </a:lnTo>
                            </a:path>
                          </a:pathLst>
                        </a:custGeom>
                        <a:ln w="4639">
                          <a:solidFill>
                            <a:srgbClr val="000000"/>
                          </a:solidFill>
                          <a:prstDash val="solid"/>
                        </a:ln>
                      </wps:spPr>
                      <wps:bodyPr wrap="square" lIns="0" tIns="0" rIns="0" bIns="0" rtlCol="0">
                        <a:noAutofit/>
                      </wps:bodyPr>
                    </wps:wsp>
                  </a:graphicData>
                </a:graphic>
              </wp:anchor>
            </w:drawing>
          </mc:Choice>
          <mc:Fallback>
            <w:pict>
              <v:shape id="Graphic 1" o:spid="_x0000_s1026" o:spt="100" style="position:absolute;left:0pt;margin-left:42.45pt;margin-top:16.1pt;height:0.1pt;width:81pt;mso-position-horizontal-relative:page;mso-wrap-distance-bottom:0pt;mso-wrap-distance-top:0pt;z-index:-251657216;mso-width-relative:page;mso-height-relative:page;" filled="f" stroked="t" coordsize="1028700,1" o:gfxdata="UEsDBAoAAAAAAIdO4kAAAAAAAAAAAAAAAAAEAAAAZHJzL1BLAwQUAAAACACHTuJARdX4n9cAAAAI&#10;AQAADwAAAGRycy9kb3ducmV2LnhtbE2PwU7DMBBE70j8g7VI3KhdNwptiFMhEAIkhKD0A9x4SaLY&#10;6yh2k/L3uCc47sxo9k25PTnLJhxD50nBciGAIdXedNQo2H893ayBhajJaOsJFfxggG11eVHqwviZ&#10;PnHaxYalEgqFVtDGOBSch7pFp8PCD0jJ+/aj0zGdY8PNqOdU7iyXQuTc6Y7Sh1YP+NBi3e+OTsH0&#10;9v4qcjf3z5xb+XK/ah772w+lrq+W4g5YxFP8C8MZP6FDlZgO/kgmMKtgnW1SUsFKSmDJl1mehMNZ&#10;yIBXJf8/oPoFUEsDBBQAAAAIAIdO4kA1t5XPFAIAAHoEAAAOAAAAZHJzL2Uyb0RvYy54bWytVMtu&#10;2zAQvBfoPxC815LdIE4Ny0ERI0GBog2Q5ANoirII8NVd2rL/vktKsl3nkkN9kIfc1XBnZ6nl/cEa&#10;tleA2ruKTyclZ8pJX2u3rfjb6+OXO84wClcL452q+FEhv199/rTswkLNfOtNrYARicNFFyrexhgW&#10;RYGyVVbgxAflKNh4sCLSErZFDaIjdmuKWVneFp2HOoCXCpF2132QD4zwEULfNFqqtZc7q1zsWUEZ&#10;EUkStjogX+Vqm0bJ+LtpUEVmKk5KY37SIYQ36VmslmKxBRFaLYcSxEdKuNJkhXZ06IlqLaJgO9Dv&#10;qKyW4NE3cSK9LXohuSOkYlpe9ealFUFlLdRqDKem4/+jlb/2z8B0TZPAmROWDH8aujFNzekCLijn&#10;JTzDsEKCSemhAZv+SQM75IYeTw1Vh8gkbU7L2d28pF5Lik1n89zv4vyu3GF8Uj7ziP1PjL0d9YhE&#10;OyJ5cCMEMjXZabKdkTOyE7Kdm97OIGJ6LxWXIOvOhaQ96/fq1edovKqcSjtHjbvMSlJu5tSkUSXl&#10;9hkE0jGr5QDy0YQvxRmXqri5/fotTwl6o+tHbUyqAmG7eTDA9iLNaP4lHcTwT1oAjGuBbZ+XQ0Oa&#10;cZSdjOqtSWjj6yP52pGVFcc/OwGKM/PD0eSkWzACGMFmBBDNg893JZXm/Pdd9I1OvuQTet5hQSOZ&#10;yxyuT5r5y3XOOn8yVn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RdX4n9cAAAAIAQAADwAAAAAA&#10;AAABACAAAAAiAAAAZHJzL2Rvd25yZXYueG1sUEsBAhQAFAAAAAgAh07iQDW3lc8UAgAAegQAAA4A&#10;AAAAAAAAAQAgAAAAJgEAAGRycy9lMm9Eb2MueG1sUEsFBgAAAAAGAAYAWQEAAKwFAAAAAA==&#10;" path="m0,0l1028471,0e">
                <v:fill on="f" focussize="0,0"/>
                <v:stroke weight="0.365275590551181pt" color="#000000" joinstyle="round"/>
                <v:imagedata o:title=""/>
                <o:lock v:ext="edit" aspectratio="f"/>
                <v:textbox inset="0mm,0mm,0mm,0mm"/>
                <w10:wrap type="topAndBottom"/>
              </v:shape>
            </w:pict>
          </mc:Fallback>
        </mc:AlternateContent>
      </w:r>
      <w:r>
        <w:rPr>
          <w:sz w:val="18"/>
          <w:szCs w:val="18"/>
        </w:rPr>
        <mc:AlternateContent>
          <mc:Choice Requires="wps">
            <w:drawing>
              <wp:anchor distT="0" distB="0" distL="0" distR="0" simplePos="0" relativeHeight="251660288" behindDoc="1" locked="0" layoutInCell="1" allowOverlap="1">
                <wp:simplePos x="0" y="0"/>
                <wp:positionH relativeFrom="page">
                  <wp:posOffset>1740535</wp:posOffset>
                </wp:positionH>
                <wp:positionV relativeFrom="paragraph">
                  <wp:posOffset>204470</wp:posOffset>
                </wp:positionV>
                <wp:extent cx="1143635" cy="1270"/>
                <wp:effectExtent l="0" t="0" r="0" b="0"/>
                <wp:wrapTopAndBottom/>
                <wp:docPr id="2" name="Graphic 2"/>
                <wp:cNvGraphicFramePr/>
                <a:graphic xmlns:a="http://schemas.openxmlformats.org/drawingml/2006/main">
                  <a:graphicData uri="http://schemas.microsoft.com/office/word/2010/wordprocessingShape">
                    <wps:wsp>
                      <wps:cNvSpPr/>
                      <wps:spPr>
                        <a:xfrm>
                          <a:off x="0" y="0"/>
                          <a:ext cx="1143635" cy="1270"/>
                        </a:xfrm>
                        <a:custGeom>
                          <a:avLst/>
                          <a:gdLst/>
                          <a:ahLst/>
                          <a:cxnLst/>
                          <a:rect l="l" t="t" r="r" b="b"/>
                          <a:pathLst>
                            <a:path w="1143635">
                              <a:moveTo>
                                <a:pt x="0" y="0"/>
                              </a:moveTo>
                              <a:lnTo>
                                <a:pt x="1143381" y="0"/>
                              </a:lnTo>
                            </a:path>
                          </a:pathLst>
                        </a:custGeom>
                        <a:ln w="4639">
                          <a:solidFill>
                            <a:srgbClr val="000000"/>
                          </a:solidFill>
                          <a:prstDash val="solid"/>
                        </a:ln>
                      </wps:spPr>
                      <wps:bodyPr wrap="square" lIns="0" tIns="0" rIns="0" bIns="0" rtlCol="0">
                        <a:noAutofit/>
                      </wps:bodyPr>
                    </wps:wsp>
                  </a:graphicData>
                </a:graphic>
              </wp:anchor>
            </w:drawing>
          </mc:Choice>
          <mc:Fallback>
            <w:pict>
              <v:shape id="Graphic 2" o:spid="_x0000_s1026" o:spt="100" style="position:absolute;left:0pt;margin-left:137.05pt;margin-top:16.1pt;height:0.1pt;width:90.05pt;mso-position-horizontal-relative:page;mso-wrap-distance-bottom:0pt;mso-wrap-distance-top:0pt;z-index:-251656192;mso-width-relative:page;mso-height-relative:page;" filled="f" stroked="t" coordsize="1143635,1" o:gfxdata="UEsDBAoAAAAAAIdO4kAAAAAAAAAAAAAAAAAEAAAAZHJzL1BLAwQUAAAACACHTuJAM+wvstgAAAAJ&#10;AQAADwAAAGRycy9kb3ducmV2LnhtbE2Pz06DQBCH7ya+w2ZMvNkFSmtDWRqjaXrRpKIPsLBTILKz&#10;yG6hvr3Tk97mz5fffJPvLrYXE46+c6QgXkQgkGpnOmoUfH7sHzYgfNBkdO8IFfygh11xe5PrzLiZ&#10;3nEqQyM4hHymFbQhDJmUvm7Rar9wAxLvTm60OnA7NtKMeuZw28skitbS6o74QqsHfG6x/irPVkH1&#10;+j2N4eVtUzaH/XIlD09ztz4qdX8XR1sQAS/hD4arPqtDwU6VO5PxoleQPKYxowqWSQKCgXSVclFd&#10;BynIIpf/Pyh+AVBLAwQUAAAACACHTuJAbyvtyBUCAAB6BAAADgAAAGRycy9lMm9Eb2MueG1srVTL&#10;btswELwX6D8QvNey7DRNDctBESNBgaINkPQDaIqyCPDVXdqy/75LSrId95JDfZCH3NVwZ2ep5f3B&#10;GrZXgNq7ipeTKWfKSV9rt63479fHT3ecYRSuFsY7VfGjQn6/+vhh2YWFmvnWm1oBIxKHiy5UvI0x&#10;LIoCZauswIkPylGw8WBFpCVsixpER+zWFLPp9LboPNQBvFSItLvug3xghPcQ+qbRUq293FnlYs8K&#10;yohIkrDVAfkqV9s0SsZfTYMqMlNxUhrzkw4hvEnPYrUUiy2I0Go5lCDeU8KVJiu0o0NPVGsRBduB&#10;/ofKagkefRMn0tuiF5I7QirK6VVvXloRVNZCrcZwajr+P1r5c/8MTNcVn3HmhCXDn4ZuzFJzuoAL&#10;ynkJzzCskGBSemjApn/SwA65ocdTQ9UhMkmbZXkzv51/5kxSrJx9yf0uzu/KHcYn5TOP2P/A2NtR&#10;j0i0I5IHN0IgU5OdJtsZOSM7Idu56e0MIqb3UnEJsu5cSNqzfq9efY7Gq8qptHPUuMusJGV+V3I2&#10;qqTcPoNAOma1HEA+mvClOONSFTe38695StAbXT9qY1IVCNvNgwG2F2lG8y/pIIY3aQEwrgW2fV4O&#10;DWnGUXYyqrcmoY2vj+RrR1ZWHP/sBCjOzHdHk5NuwQhgBJsRQDQPPt+VVJrz33bRNzr5kk/oeYcF&#10;jWQuc7g+aeYv1znr/MlY/Q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z7C+y2AAAAAkBAAAPAAAA&#10;AAAAAAEAIAAAACIAAABkcnMvZG93bnJldi54bWxQSwECFAAUAAAACACHTuJAbyvtyBUCAAB6BAAA&#10;DgAAAAAAAAABACAAAAAnAQAAZHJzL2Uyb0RvYy54bWxQSwUGAAAAAAYABgBZAQAArgUAAAAA&#10;" path="m0,0l1143381,0e">
                <v:fill on="f" focussize="0,0"/>
                <v:stroke weight="0.365275590551181pt" color="#000000" joinstyle="round"/>
                <v:imagedata o:title=""/>
                <o:lock v:ext="edit" aspectratio="f"/>
                <v:textbox inset="0mm,0mm,0mm,0mm"/>
                <w10:wrap type="topAndBottom"/>
              </v:shape>
            </w:pict>
          </mc:Fallback>
        </mc:AlternateContent>
      </w:r>
      <w:r>
        <w:rPr>
          <w:sz w:val="18"/>
          <w:szCs w:val="18"/>
        </w:rPr>
        <mc:AlternateContent>
          <mc:Choice Requires="wps">
            <w:drawing>
              <wp:anchor distT="0" distB="0" distL="0" distR="0" simplePos="0" relativeHeight="251661312" behindDoc="1" locked="0" layoutInCell="1" allowOverlap="1">
                <wp:simplePos x="0" y="0"/>
                <wp:positionH relativeFrom="page">
                  <wp:posOffset>3714115</wp:posOffset>
                </wp:positionH>
                <wp:positionV relativeFrom="paragraph">
                  <wp:posOffset>204470</wp:posOffset>
                </wp:positionV>
                <wp:extent cx="2402205" cy="1270"/>
                <wp:effectExtent l="0" t="0" r="0" b="0"/>
                <wp:wrapTopAndBottom/>
                <wp:docPr id="3" name="Graphic 3"/>
                <wp:cNvGraphicFramePr/>
                <a:graphic xmlns:a="http://schemas.openxmlformats.org/drawingml/2006/main">
                  <a:graphicData uri="http://schemas.microsoft.com/office/word/2010/wordprocessingShape">
                    <wps:wsp>
                      <wps:cNvSpPr/>
                      <wps:spPr>
                        <a:xfrm>
                          <a:off x="0" y="0"/>
                          <a:ext cx="2402205" cy="1270"/>
                        </a:xfrm>
                        <a:custGeom>
                          <a:avLst/>
                          <a:gdLst/>
                          <a:ahLst/>
                          <a:cxnLst/>
                          <a:rect l="l" t="t" r="r" b="b"/>
                          <a:pathLst>
                            <a:path w="2402205">
                              <a:moveTo>
                                <a:pt x="0" y="0"/>
                              </a:moveTo>
                              <a:lnTo>
                                <a:pt x="2401697" y="0"/>
                              </a:lnTo>
                            </a:path>
                          </a:pathLst>
                        </a:custGeom>
                        <a:ln w="4639">
                          <a:solidFill>
                            <a:srgbClr val="000000"/>
                          </a:solidFill>
                          <a:prstDash val="solid"/>
                        </a:ln>
                      </wps:spPr>
                      <wps:bodyPr wrap="square" lIns="0" tIns="0" rIns="0" bIns="0" rtlCol="0">
                        <a:noAutofit/>
                      </wps:bodyPr>
                    </wps:wsp>
                  </a:graphicData>
                </a:graphic>
              </wp:anchor>
            </w:drawing>
          </mc:Choice>
          <mc:Fallback>
            <w:pict>
              <v:shape id="Graphic 3" o:spid="_x0000_s1026" o:spt="100" style="position:absolute;left:0pt;margin-left:292.45pt;margin-top:16.1pt;height:0.1pt;width:189.15pt;mso-position-horizontal-relative:page;mso-wrap-distance-bottom:0pt;mso-wrap-distance-top:0pt;z-index:-251655168;mso-width-relative:page;mso-height-relative:page;" filled="f" stroked="t" coordsize="2402205,1" o:gfxdata="UEsDBAoAAAAAAIdO4kAAAAAAAAAAAAAAAAAEAAAAZHJzL1BLAwQUAAAACACHTuJA2QoklNkAAAAJ&#10;AQAADwAAAGRycy9kb3ducmV2LnhtbE2Py07DMBBF90j8gzVI7KjdNPQR4lQ0UgXLUlDVpZuYJKo9&#10;jmw3KX/PdAW7eRzdOZOvr9awQfvQOZQwnQhgGitXd9hI+PrcPi2BhaiwVsahlvCjA6yL+7tcZbUb&#10;8UMP+9gwCsGQKQltjH3GeahabVWYuF4j7b6dtypS6xteezVSuDU8EWLOreqQLrSq12Wrq/P+YiWM&#10;m8HsXjfj4nBuRPr2fvTltlxI+fgwFS/Aor7GPxhu+qQOBTmd3AXrwIyE52W6IlTCLEmAEbCaz6g4&#10;3QYp8CLn/z8ofgFQSwMEFAAAAAgAh07iQLK67UUWAgAAegQAAA4AAABkcnMvZTJvRG9jLnhtbK1U&#10;wW7bMAy9D9g/CLovdpwuXYM4RdGgxYBhK9DuAxRZjgXIkkYqcfL3o2Q7ybJLD83BeRLpJz4+ysv7&#10;Q2vYXgFqZ0s+neScKStdpe225L/fnr584wyDsJUwzqqSHxXy+9XnT8vOL1ThGmcqBYxILC46X/Im&#10;BL/IMpSNagVOnFeWgrWDVgRawjarQHTE3pqsyPN51jmoPDipEGl33Qf5wAjvIXR1raVaO7lrlQ09&#10;KygjAknCRnvkq1RtXSsZftU1qsBMyUlpSE86hPAmPrPVUiy2IHyj5VCCeE8JV5paoS0deqJaiyDY&#10;DvR/VK2W4NDVYSJdm/VCUkdIxTS/6s1rI7xKWqjV6E9Nx4+jlT/3L8B0VfIZZ1a0ZPjz0I1ZbE7n&#10;cUE5r/4FhhUSjEoPNbTxnzSwQ2ro8dRQdQhM0mZxkxdF/pUzSbFpcZv6nZ3flTsMz8olHrH/gaG3&#10;oxqRaEYkD3aEQKZGO02yM3BGdkKyc9Pb6UWI78XiImTduZC417q9enMpGq4qp9LOUWMvs0jKdH53&#10;y9moknL7DALxmNVyAOlowpfijI1V3Mxnd2lK0BldPWljYhUI282jAbYXcUbTL+oghn/SPGBYC2z6&#10;vBQa0oyl7GhUb01EG1cdydeOrCw5/tkJUJyZ75YmJ96CEcAINiOAYB5duiuxNOsedsHVOvqSTuh5&#10;hwWNZCpzuD5x5i/XKev8yVj9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kKJJTZAAAACQEAAA8A&#10;AAAAAAAAAQAgAAAAIgAAAGRycy9kb3ducmV2LnhtbFBLAQIUABQAAAAIAIdO4kCyuu1FFgIAAHoE&#10;AAAOAAAAAAAAAAEAIAAAACgBAABkcnMvZTJvRG9jLnhtbFBLBQYAAAAABgAGAFkBAACwBQAAAAA=&#10;" path="m0,0l2401697,0e">
                <v:fill on="f" focussize="0,0"/>
                <v:stroke weight="0.365275590551181pt" color="#000000" joinstyle="round"/>
                <v:imagedata o:title=""/>
                <o:lock v:ext="edit" aspectratio="f"/>
                <v:textbox inset="0mm,0mm,0mm,0mm"/>
                <w10:wrap type="topAndBottom"/>
              </v:shape>
            </w:pict>
          </mc:Fallback>
        </mc:AlternateContent>
      </w:r>
      <w:r>
        <w:rPr>
          <w:spacing w:val="-2"/>
          <w:sz w:val="18"/>
          <w:szCs w:val="18"/>
        </w:rPr>
        <w:t xml:space="preserve">               </w:t>
      </w:r>
      <w:r>
        <w:rPr>
          <w:sz w:val="18"/>
          <w:szCs w:val="18"/>
        </w:rPr>
        <w:tab/>
      </w:r>
      <w:r>
        <w:rPr>
          <w:sz w:val="18"/>
          <w:szCs w:val="18"/>
        </w:rPr>
        <w:t xml:space="preserve">                                    </w:t>
      </w:r>
      <w:r>
        <w:rPr>
          <w:rFonts w:hint="default"/>
          <w:sz w:val="18"/>
          <w:szCs w:val="18"/>
          <w:lang w:val="ru-RU"/>
        </w:rPr>
        <w:t xml:space="preserve">     </w:t>
      </w:r>
      <w:r>
        <w:rPr>
          <w:sz w:val="18"/>
          <w:szCs w:val="18"/>
        </w:rPr>
        <w:t xml:space="preserve"> </w:t>
      </w:r>
      <w:bookmarkStart w:id="0" w:name="_GoBack"/>
      <w:bookmarkEnd w:id="0"/>
    </w:p>
    <w:p w14:paraId="58A66752">
      <w:pPr>
        <w:pStyle w:val="7"/>
        <w:spacing w:before="68"/>
        <w:ind w:left="0" w:firstLine="0"/>
        <w:jc w:val="left"/>
        <w:rPr>
          <w:sz w:val="18"/>
          <w:szCs w:val="18"/>
        </w:rPr>
      </w:pPr>
      <w:r>
        <w:rPr>
          <w:sz w:val="18"/>
          <w:szCs w:val="18"/>
        </w:rPr>
        <w:t xml:space="preserve">                              </w:t>
      </w:r>
      <w:r>
        <w:rPr>
          <w:spacing w:val="-2"/>
          <w:sz w:val="18"/>
          <w:szCs w:val="18"/>
        </w:rPr>
        <w:t xml:space="preserve"> (дата)</w:t>
      </w:r>
      <w:r>
        <w:rPr>
          <w:sz w:val="18"/>
          <w:szCs w:val="18"/>
        </w:rPr>
        <w:tab/>
      </w:r>
      <w:r>
        <w:rPr>
          <w:rFonts w:hint="default"/>
          <w:sz w:val="18"/>
          <w:szCs w:val="18"/>
          <w:lang w:val="ru-RU"/>
        </w:rPr>
        <w:t xml:space="preserve">        </w:t>
      </w:r>
      <w:r>
        <w:rPr>
          <w:sz w:val="18"/>
          <w:szCs w:val="18"/>
        </w:rPr>
        <w:t>(подпись</w:t>
      </w:r>
      <w:r>
        <w:rPr>
          <w:spacing w:val="-4"/>
          <w:sz w:val="18"/>
          <w:szCs w:val="18"/>
        </w:rPr>
        <w:t xml:space="preserve"> </w:t>
      </w:r>
      <w:r>
        <w:rPr>
          <w:spacing w:val="-10"/>
          <w:sz w:val="18"/>
          <w:szCs w:val="18"/>
        </w:rPr>
        <w:t>)</w:t>
      </w:r>
      <w:r>
        <w:rPr>
          <w:sz w:val="18"/>
          <w:szCs w:val="18"/>
        </w:rPr>
        <w:t xml:space="preserve">                                                                                       (расшифровка</w:t>
      </w:r>
      <w:r>
        <w:rPr>
          <w:spacing w:val="-7"/>
          <w:sz w:val="18"/>
          <w:szCs w:val="18"/>
        </w:rPr>
        <w:t xml:space="preserve"> </w:t>
      </w:r>
      <w:r>
        <w:rPr>
          <w:spacing w:val="-2"/>
          <w:sz w:val="18"/>
          <w:szCs w:val="18"/>
        </w:rPr>
        <w:t>подписи)</w:t>
      </w:r>
    </w:p>
    <w:sectPr>
      <w:type w:val="continuous"/>
      <w:pgSz w:w="11910" w:h="16840"/>
      <w:pgMar w:top="142" w:right="566" w:bottom="142" w:left="425"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Arial MT">
    <w:altName w:val="Arial"/>
    <w:panose1 w:val="00000000000000000000"/>
    <w:charset w:val="01"/>
    <w:family w:val="swiss"/>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0"/>
      <w:numFmt w:val="bullet"/>
      <w:lvlText w:val="-"/>
      <w:lvlJc w:val="left"/>
      <w:pPr>
        <w:ind w:left="566" w:hanging="358"/>
      </w:pPr>
      <w:rPr>
        <w:rFonts w:hint="default" w:ascii="Arial MT" w:hAnsi="Arial MT" w:eastAsia="Arial MT" w:cs="Arial MT"/>
        <w:b w:val="0"/>
        <w:bCs w:val="0"/>
        <w:i w:val="0"/>
        <w:iCs w:val="0"/>
        <w:spacing w:val="0"/>
        <w:w w:val="99"/>
        <w:sz w:val="19"/>
        <w:szCs w:val="19"/>
        <w:lang w:val="ru-RU" w:eastAsia="en-US" w:bidi="ar-SA"/>
      </w:rPr>
    </w:lvl>
    <w:lvl w:ilvl="1" w:tentative="0">
      <w:start w:val="0"/>
      <w:numFmt w:val="bullet"/>
      <w:lvlText w:val="•"/>
      <w:lvlJc w:val="left"/>
      <w:pPr>
        <w:ind w:left="1595" w:hanging="358"/>
      </w:pPr>
      <w:rPr>
        <w:rFonts w:hint="default"/>
        <w:lang w:val="ru-RU" w:eastAsia="en-US" w:bidi="ar-SA"/>
      </w:rPr>
    </w:lvl>
    <w:lvl w:ilvl="2" w:tentative="0">
      <w:start w:val="0"/>
      <w:numFmt w:val="bullet"/>
      <w:lvlText w:val="•"/>
      <w:lvlJc w:val="left"/>
      <w:pPr>
        <w:ind w:left="2630" w:hanging="358"/>
      </w:pPr>
      <w:rPr>
        <w:rFonts w:hint="default"/>
        <w:lang w:val="ru-RU" w:eastAsia="en-US" w:bidi="ar-SA"/>
      </w:rPr>
    </w:lvl>
    <w:lvl w:ilvl="3" w:tentative="0">
      <w:start w:val="0"/>
      <w:numFmt w:val="bullet"/>
      <w:lvlText w:val="•"/>
      <w:lvlJc w:val="left"/>
      <w:pPr>
        <w:ind w:left="3665" w:hanging="358"/>
      </w:pPr>
      <w:rPr>
        <w:rFonts w:hint="default"/>
        <w:lang w:val="ru-RU" w:eastAsia="en-US" w:bidi="ar-SA"/>
      </w:rPr>
    </w:lvl>
    <w:lvl w:ilvl="4" w:tentative="0">
      <w:start w:val="0"/>
      <w:numFmt w:val="bullet"/>
      <w:lvlText w:val="•"/>
      <w:lvlJc w:val="left"/>
      <w:pPr>
        <w:ind w:left="4701" w:hanging="358"/>
      </w:pPr>
      <w:rPr>
        <w:rFonts w:hint="default"/>
        <w:lang w:val="ru-RU" w:eastAsia="en-US" w:bidi="ar-SA"/>
      </w:rPr>
    </w:lvl>
    <w:lvl w:ilvl="5" w:tentative="0">
      <w:start w:val="0"/>
      <w:numFmt w:val="bullet"/>
      <w:lvlText w:val="•"/>
      <w:lvlJc w:val="left"/>
      <w:pPr>
        <w:ind w:left="5736" w:hanging="358"/>
      </w:pPr>
      <w:rPr>
        <w:rFonts w:hint="default"/>
        <w:lang w:val="ru-RU" w:eastAsia="en-US" w:bidi="ar-SA"/>
      </w:rPr>
    </w:lvl>
    <w:lvl w:ilvl="6" w:tentative="0">
      <w:start w:val="0"/>
      <w:numFmt w:val="bullet"/>
      <w:lvlText w:val="•"/>
      <w:lvlJc w:val="left"/>
      <w:pPr>
        <w:ind w:left="6771" w:hanging="358"/>
      </w:pPr>
      <w:rPr>
        <w:rFonts w:hint="default"/>
        <w:lang w:val="ru-RU" w:eastAsia="en-US" w:bidi="ar-SA"/>
      </w:rPr>
    </w:lvl>
    <w:lvl w:ilvl="7" w:tentative="0">
      <w:start w:val="0"/>
      <w:numFmt w:val="bullet"/>
      <w:lvlText w:val="•"/>
      <w:lvlJc w:val="left"/>
      <w:pPr>
        <w:ind w:left="7807" w:hanging="358"/>
      </w:pPr>
      <w:rPr>
        <w:rFonts w:hint="default"/>
        <w:lang w:val="ru-RU" w:eastAsia="en-US" w:bidi="ar-SA"/>
      </w:rPr>
    </w:lvl>
    <w:lvl w:ilvl="8" w:tentative="0">
      <w:start w:val="0"/>
      <w:numFmt w:val="bullet"/>
      <w:lvlText w:val="•"/>
      <w:lvlJc w:val="left"/>
      <w:pPr>
        <w:ind w:left="8842" w:hanging="358"/>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336E6E"/>
    <w:rsid w:val="00336E6E"/>
    <w:rsid w:val="007E374A"/>
    <w:rsid w:val="007E5775"/>
    <w:rsid w:val="0F615C99"/>
    <w:rsid w:val="1CE4765E"/>
    <w:rsid w:val="24001DA6"/>
    <w:rsid w:val="7E940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List Paragraph"/>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ru-RU" w:eastAsia="en-US" w:bidi="ar-SA"/>
    </w:rPr>
  </w:style>
  <w:style w:type="paragraph" w:styleId="2">
    <w:name w:val="heading 1"/>
    <w:basedOn w:val="1"/>
    <w:qFormat/>
    <w:uiPriority w:val="1"/>
    <w:pPr>
      <w:spacing w:before="119"/>
      <w:ind w:left="141"/>
      <w:outlineLvl w:val="0"/>
    </w:pPr>
  </w:style>
  <w:style w:type="paragraph" w:styleId="3">
    <w:name w:val="heading 2"/>
    <w:basedOn w:val="1"/>
    <w:next w:val="1"/>
    <w:link w:val="12"/>
    <w:unhideWhenUsed/>
    <w:qFormat/>
    <w:uiPriority w:val="0"/>
    <w:pPr>
      <w:keepNext/>
      <w:keepLines/>
      <w:spacing w:before="40"/>
      <w:outlineLvl w:val="1"/>
    </w:pPr>
    <w:rPr>
      <w:rFonts w:asciiTheme="majorHAnsi" w:hAnsiTheme="majorHAnsi" w:eastAsiaTheme="majorEastAsia" w:cstheme="majorBidi"/>
      <w:color w:val="376092" w:themeColor="accent1" w:themeShade="BF"/>
      <w:sz w:val="26"/>
      <w:szCs w:val="26"/>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Emphasis"/>
    <w:basedOn w:val="4"/>
    <w:qFormat/>
    <w:uiPriority w:val="0"/>
    <w:rPr>
      <w:i/>
      <w:iCs/>
    </w:rPr>
  </w:style>
  <w:style w:type="paragraph" w:styleId="7">
    <w:name w:val="Body Text"/>
    <w:basedOn w:val="1"/>
    <w:qFormat/>
    <w:uiPriority w:val="1"/>
    <w:pPr>
      <w:ind w:left="568" w:hanging="360"/>
      <w:jc w:val="both"/>
    </w:pPr>
    <w:rPr>
      <w:sz w:val="19"/>
      <w:szCs w:val="19"/>
    </w:rPr>
  </w:style>
  <w:style w:type="paragraph" w:styleId="8">
    <w:name w:val="Title"/>
    <w:basedOn w:val="1"/>
    <w:qFormat/>
    <w:uiPriority w:val="1"/>
    <w:pPr>
      <w:spacing w:line="252" w:lineRule="exact"/>
      <w:ind w:left="31"/>
      <w:jc w:val="center"/>
    </w:pPr>
    <w:rPr>
      <w:b/>
      <w:bCs/>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ind w:left="566" w:hanging="360"/>
      <w:jc w:val="both"/>
    </w:pPr>
  </w:style>
  <w:style w:type="paragraph" w:customStyle="1" w:styleId="11">
    <w:name w:val="Table Paragraph"/>
    <w:basedOn w:val="1"/>
    <w:qFormat/>
    <w:uiPriority w:val="1"/>
  </w:style>
  <w:style w:type="character" w:customStyle="1" w:styleId="12">
    <w:name w:val="Заголовок 2 Знак"/>
    <w:basedOn w:val="4"/>
    <w:link w:val="3"/>
    <w:qFormat/>
    <w:uiPriority w:val="0"/>
    <w:rPr>
      <w:rFonts w:asciiTheme="majorHAnsi" w:hAnsiTheme="majorHAnsi" w:eastAsiaTheme="majorEastAsia" w:cstheme="majorBidi"/>
      <w:color w:val="376092" w:themeColor="accent1" w:themeShade="BF"/>
      <w:sz w:val="26"/>
      <w:szCs w:val="26"/>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723</Words>
  <Characters>4126</Characters>
  <Lines>34</Lines>
  <Paragraphs>9</Paragraphs>
  <TotalTime>18</TotalTime>
  <ScaleCrop>false</ScaleCrop>
  <LinksUpToDate>false</LinksUpToDate>
  <CharactersWithSpaces>4840</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2025-03-13T11:56:00Z</dcterms:created>
  <dc:creator>Mikhail</dc:creator>
  <cp:lastModifiedBy>Приёмная</cp:lastModifiedBy>
  <dcterms:modified xsi:type="dcterms:W3CDTF">2025-03-19T05:48:37Z</dcterms:modified>
  <dc:title>СОГЛАСИЕ</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2024-03-28T00:00:00Z</vt:filetime>
  </property>
  <property fmtid="{D5CDD505-2E9C-101B-9397-08002B2CF9AE}" pid="3" name="Creator">
    <vt:lpwstr>Microsoft® Word 2010</vt:lpwstr>
  </property>
  <property fmtid="{D5CDD505-2E9C-101B-9397-08002B2CF9AE}" pid="4" name="LastSaved">
    <vt:filetime>2025-03-13T00:00:00Z</vt:filetime>
  </property>
  <property fmtid="{D5CDD505-2E9C-101B-9397-08002B2CF9AE}" pid="5" name="Producer">
    <vt:lpwstr>Microsoft® Word 2010</vt:lpwstr>
  </property>
  <property fmtid="{D5CDD505-2E9C-101B-9397-08002B2CF9AE}" pid="6" name="KSOProductBuildVer">
    <vt:lpwstr>1049-12.2.0.20326</vt:lpwstr>
  </property>
  <property fmtid="{D5CDD505-2E9C-101B-9397-08002B2CF9AE}" pid="7" name="ICV">
    <vt:lpwstr>A6B4F21039B945D2AB723FFFED1DE052_13</vt:lpwstr>
  </property>
</Properties>
</file>