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4B" w:rsidRDefault="009E0929" w:rsidP="009F0062">
      <w:pPr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shd w:val="clear" w:color="auto" w:fill="FFFFFF"/>
        </w:rPr>
      </w:pPr>
      <w:r w:rsidRPr="006A5FB0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  <w:t>Информационные материалы об особенностях суицидального поведения несовершеннолетних</w:t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</w:p>
    <w:p w:rsidR="009F0062" w:rsidRDefault="009E0929" w:rsidP="009E0929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  <w:r w:rsidRPr="006A5FB0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Суицид – умышленное самоповреждение со смертельным исходом (лишение себя жизни).</w:t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  <w:r w:rsidRPr="006A5FB0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Исследования показывают, что вполне серьёзные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ещё дети. </w:t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</w:p>
    <w:p w:rsidR="009E0929" w:rsidRPr="006A5FB0" w:rsidRDefault="009E0929" w:rsidP="009E0929">
      <w:pPr>
        <w:spacing w:after="0" w:line="240" w:lineRule="auto"/>
        <w:rPr>
          <w:rFonts w:eastAsia="Times New Roman" w:cs="Times New Roman"/>
          <w:szCs w:val="24"/>
        </w:rPr>
      </w:pPr>
      <w:r w:rsidRPr="006A5FB0"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Суицид подростков имеет следующие характерные черты: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суициду предшествуют кратковременные, объективно не тяжелые конфликты в сферах близких отношений (семье, школе, группе);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конфликт воспринимается как крайне значимый и травматический, вызывая внутренний кризис и драматизацию событий;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суицидальный поступок воспринимается в романтически-героическом ореоле: как смелый вызов, как решительное, мужественное решение;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суицидальное поведение регулируется скорее порывом, в нем нет продуманности, взвешенности, точного расчета;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средства самоубийства выбраны неумело (прыжок с балкона 2-го этажа, малотоксичные вещества, тонкая веревка);</w:t>
      </w:r>
    </w:p>
    <w:p w:rsidR="009E0929" w:rsidRPr="006A5FB0" w:rsidRDefault="009E0929" w:rsidP="009E0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подражательный характер. Подражание товарищам, кумирам, героям книг или фильмов.</w:t>
      </w:r>
    </w:p>
    <w:p w:rsidR="009E0929" w:rsidRPr="006A5FB0" w:rsidRDefault="009E0929" w:rsidP="009E0929">
      <w:pPr>
        <w:spacing w:after="0" w:line="240" w:lineRule="auto"/>
        <w:rPr>
          <w:rFonts w:eastAsia="Times New Roman" w:cs="Times New Roman"/>
          <w:szCs w:val="24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br/>
      </w:r>
      <w:r w:rsidRPr="006A5FB0"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Основные мотивы суицидального поведения несовершеннолетних:</w:t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Переживание обиды, одиночества, отчужденности и непо</w:t>
      </w:r>
      <w:r w:rsidRPr="006A5FB0">
        <w:rPr>
          <w:rFonts w:eastAsia="Times New Roman" w:cs="Times New Roman"/>
          <w:color w:val="000000"/>
          <w:sz w:val="27"/>
          <w:szCs w:val="27"/>
        </w:rPr>
        <w:softHyphen/>
        <w:t>нимания.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Действительная или мнимая утрата любви родителей, не разделенное чувство, ревность.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Переживания, связанные со смертью, разводом или ухо</w:t>
      </w:r>
      <w:r w:rsidRPr="006A5FB0">
        <w:rPr>
          <w:rFonts w:eastAsia="Times New Roman" w:cs="Times New Roman"/>
          <w:color w:val="000000"/>
          <w:sz w:val="27"/>
          <w:szCs w:val="27"/>
        </w:rPr>
        <w:softHyphen/>
        <w:t>дом родителей из семьи.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Чувства вины, стыда, оскорбленного самолюбия, самооб</w:t>
      </w:r>
      <w:r w:rsidRPr="006A5FB0">
        <w:rPr>
          <w:rFonts w:eastAsia="Times New Roman" w:cs="Times New Roman"/>
          <w:color w:val="000000"/>
          <w:sz w:val="27"/>
          <w:szCs w:val="27"/>
        </w:rPr>
        <w:softHyphen/>
        <w:t>винения.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Боязнь позора, насмешек или унижения.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Страх наказания, нежелание извиниться.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Любовные неудачи, сексуальные эксцессы, беременность.</w:t>
      </w:r>
    </w:p>
    <w:p w:rsidR="009E0929" w:rsidRPr="006A5FB0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Чувство мести, злобы, протеста, угроза или вымогательство.</w:t>
      </w:r>
    </w:p>
    <w:p w:rsidR="0032354B" w:rsidRPr="0032354B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eastAsia="Times New Roman" w:cs="Times New Roman"/>
          <w:szCs w:val="24"/>
        </w:rPr>
      </w:pPr>
      <w:r w:rsidRPr="0032354B">
        <w:rPr>
          <w:rFonts w:eastAsia="Times New Roman" w:cs="Times New Roman"/>
          <w:color w:val="000000"/>
          <w:sz w:val="27"/>
          <w:szCs w:val="27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32354B" w:rsidRPr="0032354B" w:rsidRDefault="009E0929" w:rsidP="009E0929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eastAsia="Times New Roman" w:cs="Times New Roman"/>
          <w:szCs w:val="24"/>
        </w:rPr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Сочувствие или подражание товарищам, героям книг или фильмов.</w:t>
      </w:r>
      <w:r w:rsidRPr="0032354B">
        <w:rPr>
          <w:rFonts w:eastAsia="Times New Roman" w:cs="Times New Roman"/>
          <w:color w:val="000000"/>
          <w:sz w:val="27"/>
          <w:szCs w:val="27"/>
        </w:rPr>
        <w:br/>
      </w:r>
    </w:p>
    <w:p w:rsidR="0032354B" w:rsidRDefault="0032354B" w:rsidP="0032354B">
      <w:pPr>
        <w:shd w:val="clear" w:color="auto" w:fill="FFFFFF"/>
        <w:spacing w:before="100" w:beforeAutospacing="1" w:after="0" w:afterAutospacing="1" w:line="240" w:lineRule="auto"/>
        <w:ind w:left="720"/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32354B" w:rsidRDefault="0032354B" w:rsidP="0032354B">
      <w:pPr>
        <w:shd w:val="clear" w:color="auto" w:fill="FFFFFF"/>
        <w:spacing w:before="100" w:beforeAutospacing="1" w:after="0" w:afterAutospacing="1" w:line="240" w:lineRule="auto"/>
        <w:ind w:left="720"/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E15F46" w:rsidRDefault="00E15F46" w:rsidP="0032354B">
      <w:pPr>
        <w:shd w:val="clear" w:color="auto" w:fill="FFFFFF"/>
        <w:spacing w:before="100" w:beforeAutospacing="1" w:after="0" w:afterAutospacing="1" w:line="240" w:lineRule="auto"/>
        <w:ind w:left="720"/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9E0929" w:rsidRPr="0032354B" w:rsidRDefault="009E0929" w:rsidP="0032354B">
      <w:pPr>
        <w:shd w:val="clear" w:color="auto" w:fill="FFFFFF"/>
        <w:spacing w:before="100" w:beforeAutospacing="1" w:after="0" w:afterAutospacing="1" w:line="240" w:lineRule="auto"/>
        <w:ind w:left="720"/>
        <w:rPr>
          <w:rFonts w:eastAsia="Times New Roman" w:cs="Times New Roman"/>
          <w:szCs w:val="24"/>
        </w:rPr>
      </w:pPr>
      <w:r w:rsidRPr="0032354B"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lastRenderedPageBreak/>
        <w:t>Основные факторы риска суицидального поведения: </w:t>
      </w:r>
    </w:p>
    <w:p w:rsidR="009E0929" w:rsidRPr="006A5FB0" w:rsidRDefault="009E0929" w:rsidP="00C05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Факторы семейного неблагополучия, если они действуют в ярко выраженной и пролонгированной форме. Например, алкоголизация родителей, невыполнение или искажение воспитательной функции в семье отца, нарушение отношений вследствие психиатрического заболевания родителя и т.п.</w:t>
      </w:r>
    </w:p>
    <w:p w:rsidR="009E0929" w:rsidRPr="006A5FB0" w:rsidRDefault="009E0929" w:rsidP="00C05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Травматические факторы - это экстраординарные события, которые вызывают сильное психологическое напряжение, приводящее к дезадаптации. Например, ранняя незапланированная беременность подростков в ситуации отсутствия психологической поддержки со стороны родителей и т.п. </w:t>
      </w:r>
    </w:p>
    <w:p w:rsidR="0032354B" w:rsidRPr="0032354B" w:rsidRDefault="009E0929" w:rsidP="00C0531D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32354B">
        <w:rPr>
          <w:rFonts w:eastAsia="Times New Roman" w:cs="Times New Roman"/>
          <w:color w:val="000000"/>
          <w:sz w:val="27"/>
          <w:szCs w:val="27"/>
        </w:rPr>
        <w:t>Психопатологические факторы, когда развитие суицидального поведения обусловлено различными психотическими проявлениями (бред, галлюцинации) или резкой декомпенсацией психопатии и т.п.</w:t>
      </w:r>
    </w:p>
    <w:p w:rsidR="00E15F46" w:rsidRPr="00E15F46" w:rsidRDefault="009E0929" w:rsidP="00C0531D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Время года. По мировой статистике больше всего самоубийств регистрируется осенью и весной, особенно весной, когда человеческие несчастья контрастируют с цветением окружающей природы. Резкое несоответствие весеннего радующегося мира и отчаянного состояния души может провоцировать самоубийства. Уровень суицидов в апреле выше примерно на 120%, чем среднегодовой. Суициды учащаются во время рождественских праздников («счастливый сезон» не приносит ожидаемой радости). 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Анализ суицидов несовершеннолетних в Ростовской области за 2009-2010 гг. показал, что наибольшее количество случаев произошло зимой – 34%, весной и осенью – по 29%, летом – только 7%, таким образом, потенциально опасным является время, когда несовершеннолетние обучаются в образовательных организациях.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</w:p>
    <w:p w:rsidR="009E0929" w:rsidRPr="00E15F46" w:rsidRDefault="009E0929" w:rsidP="00E15F46">
      <w:pPr>
        <w:shd w:val="clear" w:color="auto" w:fill="FFFFFF"/>
        <w:spacing w:before="100" w:beforeAutospacing="1" w:after="0" w:afterAutospacing="1" w:line="240" w:lineRule="auto"/>
        <w:ind w:left="720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E15F46">
        <w:rPr>
          <w:rFonts w:eastAsia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Типы суицида (суицидального поведения): 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Истинный, когда человек действительно хочет убить себя. Чаще использует повешение.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Аффективный, с преобладанием эмоционального момента. Обусловлен сильным аффектом и сопровождается дезорганизацией и сужением сознания. Чаще прибегают к попыткам повешения, отравления токсичными препаратами. 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Демонстративный - самоубийство как способ привлечь внимание к своей личности, оказание давления на окружающих значимых лиц с целью изменения конфликтной ситуации в благоприятную сторону. Проявляется в виде порезов вен, отравлении лекарствами, изображении повешения. 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Среди тех, кто намеревается совершить суицид, от 70 до 75% тем или иным образом раскрывают свои намерения. Иногда это будут едва уловимые намеки, часто же угрозы являются легко узнаваемыми. Они ищут возможности высказаться и быть выслушанными. Однако очень часто их не слушают. Если человек серьезно задумал совершить самоубийство, то обычно об</w:t>
      </w:r>
      <w:r w:rsidRPr="00E15F46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E15F46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>этом можно догадаться по ряду характерных признаков, которые можно разделить на три группы: словесные, поведенческие, ситуационные (Приложение 1.5). </w:t>
      </w:r>
      <w:r w:rsidRPr="00E15F46">
        <w:rPr>
          <w:rFonts w:eastAsia="Times New Roman" w:cs="Times New Roman"/>
          <w:color w:val="000000"/>
          <w:sz w:val="27"/>
          <w:szCs w:val="27"/>
        </w:rPr>
        <w:br/>
      </w:r>
    </w:p>
    <w:p w:rsidR="009E0929" w:rsidRPr="006A5FB0" w:rsidRDefault="009E0929" w:rsidP="0032354B">
      <w:pPr>
        <w:spacing w:after="0" w:line="240" w:lineRule="auto"/>
        <w:jc w:val="center"/>
        <w:rPr>
          <w:rFonts w:eastAsia="Times New Roman" w:cs="Times New Roman"/>
          <w:szCs w:val="24"/>
        </w:rPr>
      </w:pPr>
      <w:bookmarkStart w:id="0" w:name="_GoBack"/>
      <w:bookmarkEnd w:id="0"/>
      <w:r w:rsidRPr="006A5FB0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>Рекомендации педагогам по оказанию поддержки обучающемуся, имеющему признаки суицидального риска:</w:t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  <w:r w:rsidRPr="006A5FB0">
        <w:rPr>
          <w:rFonts w:eastAsia="Times New Roman" w:cs="Times New Roman"/>
          <w:color w:val="000000"/>
          <w:sz w:val="27"/>
          <w:szCs w:val="27"/>
        </w:rPr>
        <w:br/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не предлагайте того, чего не в состоянии сделать;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сохраняйте спокойствие и не осуждайте его, независимо от того, что он говорит;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постарайтесь узнать у него план действий, так как конкретный план – это знак реальной опасности;</w:t>
      </w:r>
    </w:p>
    <w:p w:rsidR="009E0929" w:rsidRPr="006A5FB0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A5FB0">
        <w:rPr>
          <w:rFonts w:eastAsia="Times New Roman" w:cs="Times New Roman"/>
          <w:color w:val="000000"/>
          <w:sz w:val="27"/>
          <w:szCs w:val="27"/>
        </w:rPr>
        <w:t>убедите его, что есть конкретный человек, к которому можно обратиться за помощью;</w:t>
      </w:r>
    </w:p>
    <w:p w:rsidR="0032354B" w:rsidRPr="0032354B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</w:rPr>
        <w:t>не предлагайте упрощенных решений;</w:t>
      </w:r>
    </w:p>
    <w:p w:rsidR="0032354B" w:rsidRPr="0032354B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дайте понять, что хотите поговорить о чувствах, что не осуждаете его за эти чувства;</w:t>
      </w:r>
    </w:p>
    <w:p w:rsidR="0032354B" w:rsidRPr="0032354B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32354B" w:rsidRPr="0032354B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помогите найти людей и места, которые смогли бы снизить пережитый стресс;</w:t>
      </w:r>
    </w:p>
    <w:p w:rsidR="0032354B" w:rsidRPr="0032354B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при малейшей возможности действуйте так, чтобы несколько изменить его внутреннее состояние;</w:t>
      </w:r>
    </w:p>
    <w:p w:rsidR="00F35467" w:rsidRDefault="009E0929" w:rsidP="009E09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32354B">
        <w:rPr>
          <w:rFonts w:eastAsia="Times New Roman" w:cs="Times New Roman"/>
          <w:color w:val="000000"/>
          <w:sz w:val="27"/>
          <w:szCs w:val="27"/>
          <w:shd w:val="clear" w:color="auto" w:fill="FFFFFF"/>
        </w:rPr>
        <w:t xml:space="preserve"> помогите ему понять, что присутствующее чувство безнадежности не будет длиться вечно.</w:t>
      </w:r>
      <w:r w:rsidRPr="0032354B">
        <w:rPr>
          <w:rFonts w:eastAsia="Times New Roman" w:cs="Times New Roman"/>
          <w:color w:val="000000"/>
          <w:sz w:val="27"/>
          <w:szCs w:val="27"/>
        </w:rPr>
        <w:br/>
      </w:r>
      <w:r w:rsidRPr="0032354B">
        <w:rPr>
          <w:rFonts w:eastAsia="Times New Roman" w:cs="Times New Roman"/>
          <w:color w:val="000000"/>
          <w:sz w:val="27"/>
          <w:szCs w:val="27"/>
        </w:rPr>
        <w:br/>
      </w:r>
    </w:p>
    <w:sectPr w:rsidR="00F35467" w:rsidSect="0032354B">
      <w:pgSz w:w="11906" w:h="16838" w:code="9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180"/>
    <w:multiLevelType w:val="multilevel"/>
    <w:tmpl w:val="7EB4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A1957"/>
    <w:multiLevelType w:val="multilevel"/>
    <w:tmpl w:val="A8A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470A7"/>
    <w:multiLevelType w:val="multilevel"/>
    <w:tmpl w:val="1E3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73047"/>
    <w:multiLevelType w:val="multilevel"/>
    <w:tmpl w:val="9CAA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78E5"/>
    <w:rsid w:val="001160D2"/>
    <w:rsid w:val="001A196F"/>
    <w:rsid w:val="001C49C9"/>
    <w:rsid w:val="0032354B"/>
    <w:rsid w:val="00326358"/>
    <w:rsid w:val="00392925"/>
    <w:rsid w:val="00756DCD"/>
    <w:rsid w:val="007C79B3"/>
    <w:rsid w:val="007F0D2B"/>
    <w:rsid w:val="008F1B69"/>
    <w:rsid w:val="00954843"/>
    <w:rsid w:val="009E0929"/>
    <w:rsid w:val="009F0062"/>
    <w:rsid w:val="00A31952"/>
    <w:rsid w:val="00A51B65"/>
    <w:rsid w:val="00A8323B"/>
    <w:rsid w:val="00C0531D"/>
    <w:rsid w:val="00CB42D2"/>
    <w:rsid w:val="00E15F46"/>
    <w:rsid w:val="00E878E5"/>
    <w:rsid w:val="00EA6104"/>
    <w:rsid w:val="00F3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2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8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548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548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548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548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548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54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54843"/>
    <w:pPr>
      <w:spacing w:after="0" w:line="240" w:lineRule="auto"/>
    </w:pPr>
    <w:rPr>
      <w:lang w:eastAsia="ru-RU"/>
    </w:rPr>
  </w:style>
  <w:style w:type="paragraph" w:styleId="a6">
    <w:name w:val="List Paragraph"/>
    <w:basedOn w:val="a"/>
    <w:uiPriority w:val="34"/>
    <w:qFormat/>
    <w:rsid w:val="00954843"/>
    <w:pPr>
      <w:ind w:left="720"/>
      <w:contextualSpacing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5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484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48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484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484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5484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548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2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8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548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548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548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548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548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54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54843"/>
    <w:pPr>
      <w:spacing w:after="0" w:line="240" w:lineRule="auto"/>
    </w:pPr>
    <w:rPr>
      <w:lang w:eastAsia="ru-RU"/>
    </w:rPr>
  </w:style>
  <w:style w:type="paragraph" w:styleId="a6">
    <w:name w:val="List Paragraph"/>
    <w:basedOn w:val="a"/>
    <w:uiPriority w:val="34"/>
    <w:qFormat/>
    <w:rsid w:val="00954843"/>
    <w:pPr>
      <w:ind w:left="720"/>
      <w:contextualSpacing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5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484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48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484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484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5484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548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Школа № 24</cp:lastModifiedBy>
  <cp:revision>2</cp:revision>
  <dcterms:created xsi:type="dcterms:W3CDTF">2021-03-24T18:05:00Z</dcterms:created>
  <dcterms:modified xsi:type="dcterms:W3CDTF">2021-03-24T18:05:00Z</dcterms:modified>
</cp:coreProperties>
</file>