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DA254F" w14:textId="77777777" w:rsidR="003205C9" w:rsidRPr="00B54C38" w:rsidRDefault="003205C9" w:rsidP="003205C9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block-82414463"/>
      <w:bookmarkStart w:id="1" w:name="_Hlk242955180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муниципальное бюджетное общеобразовательное учреждение </w:t>
      </w:r>
    </w:p>
    <w:p w14:paraId="53D620F0" w14:textId="77777777" w:rsidR="003205C9" w:rsidRPr="00B54C38" w:rsidRDefault="003205C9" w:rsidP="003205C9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города Ростова-на-Дону «Школа № 18 имени комиссара Ростовского стрелкового полка Народного ополчения 56-армии Штахановского П.А.»</w:t>
      </w:r>
    </w:p>
    <w:p w14:paraId="58BA7DD7" w14:textId="77777777" w:rsidR="003205C9" w:rsidRPr="00B54C38" w:rsidRDefault="003205C9" w:rsidP="003205C9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057A751B" w14:textId="77777777" w:rsidR="003205C9" w:rsidRPr="00B54C38" w:rsidRDefault="003205C9" w:rsidP="003205C9">
      <w:pPr>
        <w:spacing w:after="0"/>
        <w:rPr>
          <w:lang w:val="ru-RU"/>
        </w:rPr>
      </w:pPr>
    </w:p>
    <w:p w14:paraId="45EB31AC" w14:textId="77777777" w:rsidR="003205C9" w:rsidRPr="00B54C38" w:rsidRDefault="003205C9" w:rsidP="003205C9">
      <w:pPr>
        <w:spacing w:after="0"/>
        <w:ind w:left="120"/>
        <w:rPr>
          <w:lang w:val="ru-RU"/>
        </w:rPr>
      </w:pPr>
    </w:p>
    <w:tbl>
      <w:tblPr>
        <w:tblW w:w="10621" w:type="dxa"/>
        <w:tblInd w:w="-885" w:type="dxa"/>
        <w:tblLook w:val="04A0" w:firstRow="1" w:lastRow="0" w:firstColumn="1" w:lastColumn="0" w:noHBand="0" w:noVBand="1"/>
      </w:tblPr>
      <w:tblGrid>
        <w:gridCol w:w="3687"/>
        <w:gridCol w:w="3319"/>
        <w:gridCol w:w="3615"/>
      </w:tblGrid>
      <w:tr w:rsidR="003205C9" w:rsidRPr="00B54C38" w14:paraId="133CE8EF" w14:textId="77777777" w:rsidTr="000E67FC">
        <w:tc>
          <w:tcPr>
            <w:tcW w:w="3687" w:type="dxa"/>
          </w:tcPr>
          <w:p w14:paraId="6ADD7B68" w14:textId="77777777" w:rsidR="003205C9" w:rsidRPr="00B54C38" w:rsidRDefault="003205C9" w:rsidP="000E67FC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4DD44283" w14:textId="77777777" w:rsidR="003205C9" w:rsidRPr="00B54C38" w:rsidRDefault="003205C9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14:paraId="63086DA2" w14:textId="77777777" w:rsidR="003205C9" w:rsidRPr="00B54C38" w:rsidRDefault="003205C9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5562DC15" w14:textId="77777777" w:rsidR="003205C9" w:rsidRPr="00B54C38" w:rsidRDefault="003205C9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4CA1F19D" w14:textId="77777777" w:rsidR="003205C9" w:rsidRPr="00B54C38" w:rsidRDefault="003205C9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 Е.А.Масловская</w:t>
            </w:r>
          </w:p>
          <w:p w14:paraId="7BBEE1A8" w14:textId="77777777" w:rsidR="003205C9" w:rsidRPr="00B54C38" w:rsidRDefault="003205C9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от 28.08.2026 № 1</w:t>
            </w:r>
          </w:p>
          <w:p w14:paraId="64E3F120" w14:textId="77777777" w:rsidR="003205C9" w:rsidRPr="00B54C38" w:rsidRDefault="003205C9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319" w:type="dxa"/>
          </w:tcPr>
          <w:p w14:paraId="17A645A6" w14:textId="77777777" w:rsidR="003205C9" w:rsidRPr="00B54C38" w:rsidRDefault="003205C9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ПРОВЕРЕНА</w:t>
            </w:r>
          </w:p>
          <w:p w14:paraId="60CAAFCB" w14:textId="77777777" w:rsidR="003205C9" w:rsidRPr="00B54C38" w:rsidRDefault="003205C9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 w14:paraId="5AC6EB51" w14:textId="77777777" w:rsidR="003205C9" w:rsidRPr="00B54C38" w:rsidRDefault="003205C9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1C3E63D6" w14:textId="77777777" w:rsidR="003205C9" w:rsidRPr="00B54C38" w:rsidRDefault="003205C9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___________________</w:t>
            </w:r>
          </w:p>
          <w:p w14:paraId="2088C151" w14:textId="77777777" w:rsidR="003205C9" w:rsidRPr="00B54C38" w:rsidRDefault="003205C9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Т.В.Иванова</w:t>
            </w:r>
          </w:p>
          <w:p w14:paraId="396CF939" w14:textId="77777777" w:rsidR="003205C9" w:rsidRPr="00B54C38" w:rsidRDefault="003205C9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27 августа 2026г.</w:t>
            </w:r>
          </w:p>
          <w:p w14:paraId="24A1CD69" w14:textId="77777777" w:rsidR="003205C9" w:rsidRPr="00B54C38" w:rsidRDefault="003205C9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6E51F67B" w14:textId="77777777" w:rsidR="003205C9" w:rsidRPr="00B54C38" w:rsidRDefault="003205C9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5969B582" w14:textId="77777777" w:rsidR="003205C9" w:rsidRPr="00B54C38" w:rsidRDefault="003205C9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47651A90" w14:textId="77777777" w:rsidR="003205C9" w:rsidRPr="00B54C38" w:rsidRDefault="003205C9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15" w:type="dxa"/>
          </w:tcPr>
          <w:p w14:paraId="0CB8D417" w14:textId="77777777" w:rsidR="003205C9" w:rsidRPr="00B54C38" w:rsidRDefault="003205C9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9AD3EAA" w14:textId="77777777" w:rsidR="003205C9" w:rsidRPr="00B54C38" w:rsidRDefault="003205C9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7649BE18" w14:textId="77777777" w:rsidR="003205C9" w:rsidRPr="00B54C38" w:rsidRDefault="003205C9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060EA3B8" w14:textId="77777777" w:rsidR="003205C9" w:rsidRPr="00B54C38" w:rsidRDefault="003205C9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_________Т.Ю. Стрижакова </w:t>
            </w:r>
          </w:p>
          <w:p w14:paraId="7AAB8D33" w14:textId="77777777" w:rsidR="003205C9" w:rsidRPr="00B54C38" w:rsidRDefault="003205C9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2254E90C" w14:textId="77777777" w:rsidR="003205C9" w:rsidRPr="00B54C38" w:rsidRDefault="003205C9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от 01.09.2026 № 244</w:t>
            </w:r>
          </w:p>
          <w:p w14:paraId="2E7D2D3A" w14:textId="77777777" w:rsidR="003205C9" w:rsidRPr="00B54C38" w:rsidRDefault="003205C9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22C0CAA7" w14:textId="77777777" w:rsidR="003205C9" w:rsidRPr="00B54C38" w:rsidRDefault="003205C9" w:rsidP="003205C9">
      <w:pPr>
        <w:spacing w:after="0"/>
        <w:ind w:left="120"/>
        <w:rPr>
          <w:lang w:val="ru-RU"/>
        </w:rPr>
      </w:pPr>
    </w:p>
    <w:bookmarkEnd w:id="1"/>
    <w:p w14:paraId="592B3A7D" w14:textId="77777777" w:rsidR="003205C9" w:rsidRPr="00B54C38" w:rsidRDefault="003205C9" w:rsidP="003205C9">
      <w:pPr>
        <w:spacing w:after="0"/>
        <w:ind w:left="120"/>
        <w:rPr>
          <w:lang w:val="ru-RU"/>
        </w:rPr>
      </w:pPr>
    </w:p>
    <w:p w14:paraId="6A6FB4BC" w14:textId="77777777" w:rsidR="003205C9" w:rsidRPr="00B54C38" w:rsidRDefault="003205C9" w:rsidP="003205C9">
      <w:pPr>
        <w:spacing w:after="0"/>
        <w:ind w:left="120"/>
        <w:rPr>
          <w:lang w:val="ru-RU"/>
        </w:rPr>
      </w:pPr>
    </w:p>
    <w:p w14:paraId="5A757CA4" w14:textId="77777777" w:rsidR="003205C9" w:rsidRPr="00B54C38" w:rsidRDefault="003205C9" w:rsidP="003205C9">
      <w:pPr>
        <w:spacing w:after="0"/>
        <w:ind w:left="120"/>
        <w:rPr>
          <w:lang w:val="ru-RU"/>
        </w:rPr>
      </w:pPr>
    </w:p>
    <w:p w14:paraId="683B9271" w14:textId="77777777" w:rsidR="003205C9" w:rsidRPr="00B54C38" w:rsidRDefault="003205C9" w:rsidP="003205C9">
      <w:pPr>
        <w:spacing w:after="0"/>
        <w:ind w:left="120"/>
        <w:rPr>
          <w:lang w:val="ru-RU"/>
        </w:rPr>
      </w:pPr>
    </w:p>
    <w:p w14:paraId="506DE459" w14:textId="77777777" w:rsidR="003205C9" w:rsidRPr="00B54C38" w:rsidRDefault="003205C9" w:rsidP="003205C9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22DE085F" w14:textId="77777777" w:rsidR="003205C9" w:rsidRPr="00B54C38" w:rsidRDefault="003205C9" w:rsidP="003205C9">
      <w:pPr>
        <w:spacing w:after="0"/>
        <w:ind w:left="120"/>
        <w:jc w:val="center"/>
        <w:rPr>
          <w:lang w:val="ru-RU"/>
        </w:rPr>
      </w:pPr>
    </w:p>
    <w:p w14:paraId="3AF3D66A" w14:textId="7B5B4D60" w:rsidR="003205C9" w:rsidRPr="00B54C38" w:rsidRDefault="003205C9" w:rsidP="003205C9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r w:rsidRPr="00B54C3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r>
        <w:rPr>
          <w:rStyle w:val="af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Физическая культура</w:t>
      </w:r>
      <w:r w:rsidRPr="00B54C3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»</w:t>
      </w:r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3775794C" w14:textId="2BC3EB97" w:rsidR="003205C9" w:rsidRPr="00B54C38" w:rsidRDefault="003205C9" w:rsidP="003205C9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10</w:t>
      </w:r>
      <w:r w:rsidRPr="00B54C38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  <w:lang w:val="ru-RU"/>
        </w:rPr>
        <w:t>11</w:t>
      </w:r>
      <w:bookmarkStart w:id="2" w:name="_GoBack"/>
      <w:bookmarkEnd w:id="2"/>
      <w:r w:rsidRPr="00B54C3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30BB3BD1" w14:textId="77777777" w:rsidR="003205C9" w:rsidRPr="00B54C38" w:rsidRDefault="003205C9" w:rsidP="003205C9">
      <w:pPr>
        <w:spacing w:after="0"/>
        <w:ind w:left="120"/>
        <w:jc w:val="center"/>
        <w:rPr>
          <w:lang w:val="ru-RU"/>
        </w:rPr>
      </w:pPr>
    </w:p>
    <w:p w14:paraId="19F28749" w14:textId="77777777" w:rsidR="003205C9" w:rsidRPr="00B54C38" w:rsidRDefault="003205C9" w:rsidP="003205C9">
      <w:pPr>
        <w:spacing w:after="0"/>
        <w:ind w:left="120"/>
        <w:jc w:val="center"/>
        <w:rPr>
          <w:lang w:val="ru-RU"/>
        </w:rPr>
      </w:pPr>
    </w:p>
    <w:p w14:paraId="083CC481" w14:textId="77777777" w:rsidR="003205C9" w:rsidRPr="00B54C38" w:rsidRDefault="003205C9" w:rsidP="003205C9">
      <w:pPr>
        <w:spacing w:after="0"/>
        <w:ind w:left="120"/>
        <w:jc w:val="center"/>
        <w:rPr>
          <w:lang w:val="ru-RU"/>
        </w:rPr>
      </w:pPr>
    </w:p>
    <w:p w14:paraId="1E4B3932" w14:textId="77777777" w:rsidR="003205C9" w:rsidRPr="00B54C38" w:rsidRDefault="003205C9" w:rsidP="003205C9">
      <w:pPr>
        <w:spacing w:after="0"/>
        <w:ind w:left="120"/>
        <w:jc w:val="center"/>
        <w:rPr>
          <w:lang w:val="ru-RU"/>
        </w:rPr>
      </w:pPr>
    </w:p>
    <w:p w14:paraId="46DDECB5" w14:textId="77777777" w:rsidR="003205C9" w:rsidRPr="00B54C38" w:rsidRDefault="003205C9" w:rsidP="003205C9">
      <w:pPr>
        <w:spacing w:after="0"/>
        <w:ind w:left="120"/>
        <w:jc w:val="center"/>
        <w:rPr>
          <w:lang w:val="ru-RU"/>
        </w:rPr>
      </w:pPr>
    </w:p>
    <w:p w14:paraId="4ACEC8C6" w14:textId="77777777" w:rsidR="003205C9" w:rsidRPr="00B54C38" w:rsidRDefault="003205C9" w:rsidP="003205C9">
      <w:pPr>
        <w:spacing w:after="0"/>
        <w:ind w:left="120"/>
        <w:jc w:val="center"/>
        <w:rPr>
          <w:lang w:val="ru-RU"/>
        </w:rPr>
      </w:pPr>
    </w:p>
    <w:p w14:paraId="79F938C8" w14:textId="77777777" w:rsidR="003205C9" w:rsidRPr="00B54C38" w:rsidRDefault="003205C9" w:rsidP="003205C9">
      <w:pPr>
        <w:spacing w:after="0"/>
        <w:ind w:left="120"/>
        <w:jc w:val="center"/>
        <w:rPr>
          <w:lang w:val="ru-RU"/>
        </w:rPr>
      </w:pPr>
    </w:p>
    <w:p w14:paraId="69043D3A" w14:textId="77777777" w:rsidR="003205C9" w:rsidRPr="00B54C38" w:rsidRDefault="003205C9" w:rsidP="003205C9">
      <w:pPr>
        <w:spacing w:after="0"/>
        <w:ind w:left="120"/>
        <w:jc w:val="center"/>
        <w:rPr>
          <w:lang w:val="ru-RU"/>
        </w:rPr>
      </w:pPr>
    </w:p>
    <w:p w14:paraId="62ADBB8D" w14:textId="77777777" w:rsidR="003205C9" w:rsidRPr="00B54C38" w:rsidRDefault="003205C9" w:rsidP="003205C9">
      <w:pPr>
        <w:spacing w:after="0"/>
        <w:ind w:left="120"/>
        <w:jc w:val="center"/>
        <w:rPr>
          <w:lang w:val="ru-RU"/>
        </w:rPr>
      </w:pPr>
    </w:p>
    <w:p w14:paraId="3E00F620" w14:textId="77777777" w:rsidR="003205C9" w:rsidRDefault="003205C9" w:rsidP="003205C9">
      <w:pPr>
        <w:spacing w:after="0"/>
        <w:ind w:left="120"/>
        <w:jc w:val="center"/>
        <w:rPr>
          <w:lang w:val="ru-RU"/>
        </w:rPr>
      </w:pPr>
    </w:p>
    <w:p w14:paraId="45EF04AA" w14:textId="77777777" w:rsidR="003205C9" w:rsidRPr="00B54C38" w:rsidRDefault="003205C9" w:rsidP="003205C9">
      <w:pPr>
        <w:spacing w:after="0"/>
        <w:ind w:left="120"/>
        <w:jc w:val="center"/>
        <w:rPr>
          <w:lang w:val="ru-RU"/>
        </w:rPr>
      </w:pPr>
    </w:p>
    <w:p w14:paraId="7D92BBD4" w14:textId="77777777" w:rsidR="003205C9" w:rsidRPr="00B54C38" w:rsidRDefault="003205C9" w:rsidP="003205C9">
      <w:pPr>
        <w:spacing w:after="0"/>
        <w:ind w:left="120"/>
        <w:jc w:val="center"/>
        <w:rPr>
          <w:lang w:val="ru-RU"/>
        </w:rPr>
      </w:pPr>
    </w:p>
    <w:p w14:paraId="013CBE90" w14:textId="77777777" w:rsidR="003205C9" w:rsidRPr="00B54C38" w:rsidRDefault="003205C9" w:rsidP="003205C9">
      <w:pPr>
        <w:spacing w:after="0"/>
        <w:ind w:left="120"/>
        <w:jc w:val="center"/>
        <w:rPr>
          <w:lang w:val="ru-RU"/>
        </w:rPr>
      </w:pPr>
    </w:p>
    <w:p w14:paraId="1267483F" w14:textId="77777777" w:rsidR="003205C9" w:rsidRPr="00B54C38" w:rsidRDefault="003205C9" w:rsidP="003205C9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0e4163ab-ce05-47cb-a8af-92a1d51c1d1b"/>
      <w:r w:rsidRPr="00B54C38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3"/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491e05a7-f9e6-4844-988f-66989e75e9e7"/>
    </w:p>
    <w:p w14:paraId="1F4B59A1" w14:textId="77777777" w:rsidR="003205C9" w:rsidRPr="00B54C38" w:rsidRDefault="003205C9" w:rsidP="003205C9">
      <w:pPr>
        <w:spacing w:after="0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2026-2027 учебный год</w:t>
      </w:r>
      <w:bookmarkEnd w:id="4"/>
    </w:p>
    <w:p w14:paraId="28BA3212" w14:textId="77777777" w:rsidR="003205C9" w:rsidRPr="00D714A9" w:rsidRDefault="003205C9" w:rsidP="003205C9">
      <w:pPr>
        <w:spacing w:after="0"/>
        <w:ind w:left="120"/>
        <w:rPr>
          <w:lang w:val="ru-RU"/>
        </w:rPr>
      </w:pPr>
    </w:p>
    <w:p w14:paraId="693333BE" w14:textId="77777777" w:rsidR="000A126F" w:rsidRPr="000C50C8" w:rsidRDefault="000A126F">
      <w:pPr>
        <w:rPr>
          <w:lang w:val="ru-RU"/>
        </w:rPr>
        <w:sectPr w:rsidR="000A126F" w:rsidRPr="000C50C8">
          <w:pgSz w:w="11906" w:h="16383"/>
          <w:pgMar w:top="1134" w:right="850" w:bottom="1134" w:left="1701" w:header="720" w:footer="720" w:gutter="0"/>
          <w:cols w:space="720"/>
        </w:sectPr>
      </w:pPr>
    </w:p>
    <w:p w14:paraId="6C54E074" w14:textId="77777777" w:rsidR="000A126F" w:rsidRPr="000C50C8" w:rsidRDefault="003205C9">
      <w:pPr>
        <w:spacing w:after="0" w:line="264" w:lineRule="auto"/>
        <w:ind w:left="120"/>
        <w:jc w:val="both"/>
        <w:rPr>
          <w:lang w:val="ru-RU"/>
        </w:rPr>
      </w:pPr>
      <w:bookmarkStart w:id="5" w:name="block-82414464"/>
      <w:bookmarkEnd w:id="0"/>
      <w:r w:rsidRPr="000C50C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F33B994" w14:textId="77777777" w:rsidR="000A126F" w:rsidRPr="000C50C8" w:rsidRDefault="000A126F">
      <w:pPr>
        <w:spacing w:after="0" w:line="264" w:lineRule="auto"/>
        <w:ind w:left="120"/>
        <w:jc w:val="both"/>
        <w:rPr>
          <w:lang w:val="ru-RU"/>
        </w:rPr>
      </w:pPr>
    </w:p>
    <w:p w14:paraId="4E632AEC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для 10–11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содержание.</w:t>
      </w:r>
    </w:p>
    <w:p w14:paraId="4D727680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При создании программ</w:t>
      </w:r>
      <w:r w:rsidRPr="000C50C8">
        <w:rPr>
          <w:rFonts w:ascii="Times New Roman" w:hAnsi="Times New Roman"/>
          <w:color w:val="000000"/>
          <w:sz w:val="28"/>
          <w:lang w:val="ru-RU"/>
        </w:rPr>
        <w:t>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й культуры для укрепления, поддержания здоровья и сохранения активного творческого долголетия. </w:t>
      </w:r>
    </w:p>
    <w:p w14:paraId="3B38F36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нашли свои отражения объективно сложившиеся реалии современного социокультурного развития российского общества, условия деяте</w:t>
      </w:r>
      <w:r w:rsidRPr="000C50C8">
        <w:rPr>
          <w:rFonts w:ascii="Times New Roman" w:hAnsi="Times New Roman"/>
          <w:color w:val="000000"/>
          <w:sz w:val="28"/>
          <w:lang w:val="ru-RU"/>
        </w:rPr>
        <w:t>льности образовательных организаций, возросшие требования родителей, учителей и методистов к совершенствованию содержания общего образования, внедрение новых методик и технологий в учебно-воспитательный процесс.</w:t>
      </w:r>
    </w:p>
    <w:p w14:paraId="12DD92C7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При формировании основ программы по физическ</w:t>
      </w:r>
      <w:r w:rsidRPr="000C50C8">
        <w:rPr>
          <w:rFonts w:ascii="Times New Roman" w:hAnsi="Times New Roman"/>
          <w:color w:val="000000"/>
          <w:sz w:val="28"/>
          <w:lang w:val="ru-RU"/>
        </w:rPr>
        <w:t>ой культуре использовались прогрессивные идеи и теоретические положения ведущих педагогических концепций, определяющих современное развитие отечественной системы образования:</w:t>
      </w:r>
    </w:p>
    <w:p w14:paraId="59549B28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концепция духовно-нравственного развития и воспитания гражданина Российской Федер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ации, ориентирующая учебно-воспитательный процесс на формирование гуманистических и патриотических качеств личности учащихся, ответственности за судьбу Родины; </w:t>
      </w:r>
    </w:p>
    <w:p w14:paraId="1DD13695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концепция формирования универсальных учебных действий, определяющая основы становления российск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ой гражданской идентичности обучающихся, активное их включение в культурную и общественную жизнь страны; </w:t>
      </w:r>
    </w:p>
    <w:p w14:paraId="7E27BEED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концепция формирования ключевых компетенций, устанавливающая основу саморазвития и самоопределения личности в процессе непрерывного образования;</w:t>
      </w:r>
    </w:p>
    <w:p w14:paraId="55D49144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конце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пция преподавания учебного предмета «Физическая культура», ориентирующая учебно-воспитательный процесс на внедрение новых технологий и инновационных подходов в обучении двигательным действиям, укреплении здоровья и развитии физических качеств; </w:t>
      </w:r>
    </w:p>
    <w:p w14:paraId="56D5D19E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концепция с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труктуры и содержания учебного предмета «Физическая культура», обосновывающая направленность учебных программ на </w:t>
      </w: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формирование целостной личности учащихся, потребность в бережном отношении к своему здоровью и ведению здорового образа жизни. </w:t>
      </w:r>
    </w:p>
    <w:p w14:paraId="63D77429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В своей социаль</w:t>
      </w:r>
      <w:r w:rsidRPr="000C50C8">
        <w:rPr>
          <w:rFonts w:ascii="Times New Roman" w:hAnsi="Times New Roman"/>
          <w:color w:val="000000"/>
          <w:sz w:val="28"/>
          <w:lang w:val="ru-RU"/>
        </w:rPr>
        <w:t>но-ценностной ориентации программа по физической культуре сохраняет исторически сложившееся предназначение дисциплины «Физическая культура» в качестве средства подготовки учащихся к предстоящей жизнедеятельности, укреплению здоровья, повышению функциональн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ых и адаптивных возможностей систем организма, развитию жизненно важных физических качеств. </w:t>
      </w:r>
    </w:p>
    <w:p w14:paraId="5B9039F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</w:t>
      </w:r>
      <w:r w:rsidRPr="000C50C8">
        <w:rPr>
          <w:rFonts w:ascii="Times New Roman" w:hAnsi="Times New Roman"/>
          <w:color w:val="000000"/>
          <w:sz w:val="28"/>
          <w:lang w:val="ru-RU"/>
        </w:rPr>
        <w:t>учающихся в области физической культуры.</w:t>
      </w:r>
    </w:p>
    <w:p w14:paraId="470C6FE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Общей целью общего образования по физической культуре является формирование разносторонней, физически развитой личности, способной активно использовать ценности физической культуры для укрепления и длительного сохра</w:t>
      </w:r>
      <w:r w:rsidRPr="000C50C8">
        <w:rPr>
          <w:rFonts w:ascii="Times New Roman" w:hAnsi="Times New Roman"/>
          <w:color w:val="000000"/>
          <w:sz w:val="28"/>
          <w:lang w:val="ru-RU"/>
        </w:rPr>
        <w:t>нения собственного здоровья, оптимизации трудовой деятельности и организации активного отдыха. В программе по физической культуре для 10–11 классов данная цель конкретизируется и связывается с формированием потребности учащихся в здоровом образе жизни, дал</w:t>
      </w:r>
      <w:r w:rsidRPr="000C50C8">
        <w:rPr>
          <w:rFonts w:ascii="Times New Roman" w:hAnsi="Times New Roman"/>
          <w:color w:val="000000"/>
          <w:sz w:val="28"/>
          <w:lang w:val="ru-RU"/>
        </w:rPr>
        <w:t>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здоровья, особенностями предстоящей учебной и трудовой деятельности. Данная цель реализуется в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программе по физической культуре по трём основным направлениям.</w:t>
      </w:r>
    </w:p>
    <w:p w14:paraId="432CD897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Развивающая направленность определяется вектором развития физических качеств и функциональных возможностей организма занимающихся, повышением его надёжности, защитных и адаптивных свойств. Пр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работоспособности, готовности к выполнению нормативных требований комплекса «Готов к труду и обороне». </w:t>
      </w:r>
    </w:p>
    <w:p w14:paraId="2A7DE82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Обучающая направленн</w:t>
      </w:r>
      <w:r w:rsidRPr="000C50C8">
        <w:rPr>
          <w:rFonts w:ascii="Times New Roman" w:hAnsi="Times New Roman"/>
          <w:color w:val="000000"/>
          <w:sz w:val="28"/>
          <w:lang w:val="ru-RU"/>
        </w:rPr>
        <w:t>ость представляется закреплением основ организации и планирования самостоятельных занятий оздоровительной, спортивно – достиженческой и прикладно – ориентированной физической культурой, обогащением двигательного опыта за счёт индивидуализации содержания фи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зических упражнений разной функциональной направленности, совершенствования технико-тактических действий в игровых видах спорта. Результатом этого направления предстают умения в планировании содержания активного отдыха и досуга в структурной </w:t>
      </w: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>организации зд</w:t>
      </w:r>
      <w:r w:rsidRPr="000C50C8">
        <w:rPr>
          <w:rFonts w:ascii="Times New Roman" w:hAnsi="Times New Roman"/>
          <w:color w:val="000000"/>
          <w:sz w:val="28"/>
          <w:lang w:val="ru-RU"/>
        </w:rPr>
        <w:t>орового образа жизни, навыки в проведении самостоятельных занятий кондиционной тренировкой, умения контролировать состояние здоровья, физическое развитие и физическую подготовленность.</w:t>
      </w:r>
    </w:p>
    <w:p w14:paraId="3B3F1A9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Воспитывающая направленность программы заключается в содействии активно</w:t>
      </w:r>
      <w:r w:rsidRPr="000C50C8">
        <w:rPr>
          <w:rFonts w:ascii="Times New Roman" w:hAnsi="Times New Roman"/>
          <w:color w:val="000000"/>
          <w:sz w:val="28"/>
          <w:lang w:val="ru-RU"/>
        </w:rPr>
        <w:t>й социализации обучающихся на основе формирования научных представлений о социальной сущности физической культуры, её месте и роли в жизнедеятельности современного человека, воспитании социально значимых и личностных качеств. В числе предполагаемых практич</w:t>
      </w:r>
      <w:r w:rsidRPr="000C50C8">
        <w:rPr>
          <w:rFonts w:ascii="Times New Roman" w:hAnsi="Times New Roman"/>
          <w:color w:val="000000"/>
          <w:sz w:val="28"/>
          <w:lang w:val="ru-RU"/>
        </w:rPr>
        <w:t>еских результатов данной направленности можно выделить приобщение учащихся к культурным ценностям физической культуры, приобретение способов общения и коллективного взаимодействия во время совместной учебной, игровой и соревновательной деятельности, стремл</w:t>
      </w:r>
      <w:r w:rsidRPr="000C50C8">
        <w:rPr>
          <w:rFonts w:ascii="Times New Roman" w:hAnsi="Times New Roman"/>
          <w:color w:val="000000"/>
          <w:sz w:val="28"/>
          <w:lang w:val="ru-RU"/>
        </w:rPr>
        <w:t>ение к физическому совершенствованию и укреплению здоровья.</w:t>
      </w:r>
    </w:p>
    <w:p w14:paraId="7EEB320B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учащихся, обеспечение </w:t>
      </w:r>
      <w:r w:rsidRPr="000C50C8">
        <w:rPr>
          <w:rFonts w:ascii="Times New Roman" w:hAnsi="Times New Roman"/>
          <w:color w:val="000000"/>
          <w:sz w:val="28"/>
          <w:lang w:val="ru-RU"/>
        </w:rPr>
        <w:t>единства в развитии их физической, психической и социальной природы. Реализация этой идеи становится возможной на основе системно-структурной организации учебного содержания, которое представляется двигательной деятельностью с её базовыми компонентами: инф</w:t>
      </w:r>
      <w:r w:rsidRPr="000C50C8">
        <w:rPr>
          <w:rFonts w:ascii="Times New Roman" w:hAnsi="Times New Roman"/>
          <w:color w:val="000000"/>
          <w:sz w:val="28"/>
          <w:lang w:val="ru-RU"/>
        </w:rPr>
        <w:t>ормационным (знания о физической культуре), операциональным (способы самостоятельной деятельности) и мотивационно-процессуальным (физическое совершенствование).</w:t>
      </w:r>
    </w:p>
    <w:p w14:paraId="1FEBDC7D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В целях усиления мотивационной составляющей учебного предмета, придания ей личностно значимого </w:t>
      </w:r>
      <w:r w:rsidRPr="000C50C8">
        <w:rPr>
          <w:rFonts w:ascii="Times New Roman" w:hAnsi="Times New Roman"/>
          <w:color w:val="000000"/>
          <w:sz w:val="28"/>
          <w:lang w:val="ru-RU"/>
        </w:rPr>
        <w:t>смысла содержание программы по физической культуре представляется системой модулей, которые структурными компонентами входят в раздел «Физическое совершенствование».</w:t>
      </w:r>
    </w:p>
    <w:p w14:paraId="3676711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Инвариантные модули включают в себя содержание базовых видов спорта: гимнастики, лёгкой ат</w:t>
      </w:r>
      <w:r w:rsidRPr="000C50C8">
        <w:rPr>
          <w:rFonts w:ascii="Times New Roman" w:hAnsi="Times New Roman"/>
          <w:color w:val="000000"/>
          <w:sz w:val="28"/>
          <w:lang w:val="ru-RU"/>
        </w:rPr>
        <w:t>летики, зимних видов спорта (на примере лыжной подготовки с учётом климатических условий, при этом лыжная подготовка может быть заменена либо другим зимним видом спорта, либо видом спорта из федеральной рабочей программы по физической культуре), спортивных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игр, плавания и атлетических единоборств. Данные модули в своём предметном содержании ориентируются на всестороннюю физическую подготовленность учащихся, освоение ими технических действий и физических упражнений, содействующих обогащению двигательного опы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та. </w:t>
      </w:r>
    </w:p>
    <w:p w14:paraId="78DC61DA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Вариативные модули объединены в программе по физической культуре модулем «Спортивная и физическая подготовка», содержание которого </w:t>
      </w: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>разрабатывается образовательной организацией на основе федеральной рабочей программы по физической культуре для общеобра</w:t>
      </w:r>
      <w:r w:rsidRPr="000C50C8">
        <w:rPr>
          <w:rFonts w:ascii="Times New Roman" w:hAnsi="Times New Roman"/>
          <w:color w:val="000000"/>
          <w:sz w:val="28"/>
          <w:lang w:val="ru-RU"/>
        </w:rPr>
        <w:t>зовательных организаций.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физкультурно-спортивного комплекса «Готов к труду и обороне», активное вовлечение их в соре</w:t>
      </w:r>
      <w:r w:rsidRPr="000C50C8">
        <w:rPr>
          <w:rFonts w:ascii="Times New Roman" w:hAnsi="Times New Roman"/>
          <w:color w:val="000000"/>
          <w:sz w:val="28"/>
          <w:lang w:val="ru-RU"/>
        </w:rPr>
        <w:t>вновательную деятельность.</w:t>
      </w:r>
    </w:p>
    <w:p w14:paraId="39A2EFBE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Исходя из интересов учащихся, традиций конкретного региона или образовательной организации модуль «Спортивная и физическая подготовка» может разрабатываться учителями физической культуры на основе содержания базовой физической по</w:t>
      </w:r>
      <w:r w:rsidRPr="000C50C8">
        <w:rPr>
          <w:rFonts w:ascii="Times New Roman" w:hAnsi="Times New Roman"/>
          <w:color w:val="000000"/>
          <w:sz w:val="28"/>
          <w:lang w:val="ru-RU"/>
        </w:rPr>
        <w:t>дготовки, национальных видов спорта, современных оздоровительных систем.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«Базовая физическая подготовка</w:t>
      </w:r>
      <w:r w:rsidRPr="000C50C8">
        <w:rPr>
          <w:rFonts w:ascii="Times New Roman" w:hAnsi="Times New Roman"/>
          <w:color w:val="000000"/>
          <w:sz w:val="28"/>
          <w:lang w:val="ru-RU"/>
        </w:rPr>
        <w:t>».</w:t>
      </w:r>
    </w:p>
    <w:p w14:paraId="3AD4162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bookmarkStart w:id="6" w:name="ceba58f0-def2-488e-88c8-f4292ccf0380"/>
      <w:r w:rsidRPr="000C50C8">
        <w:rPr>
          <w:rFonts w:ascii="Times New Roman" w:hAnsi="Times New Roman"/>
          <w:color w:val="000000"/>
          <w:sz w:val="28"/>
          <w:highlight w:val="yellow"/>
          <w:lang w:val="ru-RU"/>
        </w:rPr>
        <w:t>Общее число часов, рекомендованных для изучения физической культуры, – 136 часов: в 10 классе – 68 часов (2 часа в неделю), в 11 классе – 68 часов (2 часа в неделю).</w:t>
      </w:r>
      <w:bookmarkEnd w:id="6"/>
    </w:p>
    <w:p w14:paraId="7561BC1D" w14:textId="77777777" w:rsidR="000A126F" w:rsidRPr="000C50C8" w:rsidRDefault="000A126F">
      <w:pPr>
        <w:spacing w:after="0" w:line="264" w:lineRule="auto"/>
        <w:ind w:left="120"/>
        <w:jc w:val="both"/>
        <w:rPr>
          <w:lang w:val="ru-RU"/>
        </w:rPr>
      </w:pPr>
    </w:p>
    <w:p w14:paraId="417A935B" w14:textId="77777777" w:rsidR="000A126F" w:rsidRPr="000C50C8" w:rsidRDefault="000A126F">
      <w:pPr>
        <w:rPr>
          <w:lang w:val="ru-RU"/>
        </w:rPr>
        <w:sectPr w:rsidR="000A126F" w:rsidRPr="000C50C8">
          <w:pgSz w:w="11906" w:h="16383"/>
          <w:pgMar w:top="1134" w:right="850" w:bottom="1134" w:left="1701" w:header="720" w:footer="720" w:gutter="0"/>
          <w:cols w:space="720"/>
        </w:sectPr>
      </w:pPr>
    </w:p>
    <w:p w14:paraId="1673D66A" w14:textId="77777777" w:rsidR="000A126F" w:rsidRPr="000C50C8" w:rsidRDefault="003205C9">
      <w:pPr>
        <w:spacing w:after="0" w:line="264" w:lineRule="auto"/>
        <w:ind w:left="120"/>
        <w:jc w:val="both"/>
        <w:rPr>
          <w:lang w:val="ru-RU"/>
        </w:rPr>
      </w:pPr>
      <w:bookmarkStart w:id="7" w:name="block-82414465"/>
      <w:bookmarkEnd w:id="5"/>
      <w:r w:rsidRPr="000C50C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74F55781" w14:textId="77777777" w:rsidR="000A126F" w:rsidRPr="000C50C8" w:rsidRDefault="000A126F">
      <w:pPr>
        <w:spacing w:after="0" w:line="264" w:lineRule="auto"/>
        <w:ind w:left="120"/>
        <w:jc w:val="both"/>
        <w:rPr>
          <w:lang w:val="ru-RU"/>
        </w:rPr>
      </w:pPr>
    </w:p>
    <w:p w14:paraId="032AD625" w14:textId="77777777" w:rsidR="000A126F" w:rsidRPr="000C50C8" w:rsidRDefault="003205C9">
      <w:pPr>
        <w:spacing w:after="0" w:line="264" w:lineRule="auto"/>
        <w:ind w:left="120"/>
        <w:jc w:val="both"/>
        <w:rPr>
          <w:lang w:val="ru-RU"/>
        </w:rPr>
      </w:pPr>
      <w:r w:rsidRPr="000C50C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1D65FAAC" w14:textId="77777777" w:rsidR="000A126F" w:rsidRPr="000C50C8" w:rsidRDefault="000A126F">
      <w:pPr>
        <w:spacing w:after="0" w:line="264" w:lineRule="auto"/>
        <w:ind w:left="120"/>
        <w:jc w:val="both"/>
        <w:rPr>
          <w:lang w:val="ru-RU"/>
        </w:rPr>
      </w:pPr>
    </w:p>
    <w:p w14:paraId="6C4E58EC" w14:textId="77777777" w:rsidR="000A126F" w:rsidRPr="000C50C8" w:rsidRDefault="003205C9">
      <w:pPr>
        <w:spacing w:after="0" w:line="264" w:lineRule="auto"/>
        <w:ind w:left="120"/>
        <w:jc w:val="both"/>
        <w:rPr>
          <w:lang w:val="ru-RU"/>
        </w:rPr>
      </w:pPr>
      <w:r w:rsidRPr="000C50C8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</w:t>
      </w:r>
    </w:p>
    <w:p w14:paraId="14B64EAC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как социальное явление. Истоки возникновения культуры как социального явления, характеристика основных направлений её развития (индивидуальная, национальная, мировая). Культура как способ развития человека, её связь с условиями жизни и 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деятельности. Физическая культура как явление культуры, связанное с преобразованием физической природы человека. </w:t>
      </w:r>
    </w:p>
    <w:p w14:paraId="30F4D68E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Характеристика системной организации физической культуры в современном обществе, основные направления её развития и формы организации (оздоров</w:t>
      </w:r>
      <w:r w:rsidRPr="000C50C8">
        <w:rPr>
          <w:rFonts w:ascii="Times New Roman" w:hAnsi="Times New Roman"/>
          <w:color w:val="000000"/>
          <w:sz w:val="28"/>
          <w:lang w:val="ru-RU"/>
        </w:rPr>
        <w:t>ительная, прикладно-ориентированная, соревновательно-достиженческая).</w:t>
      </w:r>
    </w:p>
    <w:p w14:paraId="3BD7D6A9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Всероссийский физкультурно-спортивный комплекс «Готов к труду и обороне» как основа прикладно-ориентированной физической культуры, история и развитие комплекса «Готов к труду и обороне» </w:t>
      </w:r>
      <w:r w:rsidRPr="000C50C8">
        <w:rPr>
          <w:rFonts w:ascii="Times New Roman" w:hAnsi="Times New Roman"/>
          <w:color w:val="000000"/>
          <w:sz w:val="28"/>
          <w:lang w:val="ru-RU"/>
        </w:rPr>
        <w:t>в Союзе советских социалистических республик (далее – СССР) и Российской Федерации. Характеристика структурной организации комплекса «Готов к труду и обороне» в современном обществе, нормативные требования пятой ступени для учащихся 16–17 лет.</w:t>
      </w:r>
    </w:p>
    <w:p w14:paraId="6252D96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Законодатель</w:t>
      </w:r>
      <w:r w:rsidRPr="000C50C8">
        <w:rPr>
          <w:rFonts w:ascii="Times New Roman" w:hAnsi="Times New Roman"/>
          <w:color w:val="000000"/>
          <w:sz w:val="28"/>
          <w:lang w:val="ru-RU"/>
        </w:rPr>
        <w:t>ные основы развития физической культуры в Российской Федерации. Извлечения из статей, касающихся соблюдения прав и обязанностей граждан в занятиях физической культурой и спортом: Федеральный закон Российской Федерации «О физической культуре и спорте в Росс</w:t>
      </w:r>
      <w:r w:rsidRPr="000C50C8">
        <w:rPr>
          <w:rFonts w:ascii="Times New Roman" w:hAnsi="Times New Roman"/>
          <w:color w:val="000000"/>
          <w:sz w:val="28"/>
          <w:lang w:val="ru-RU"/>
        </w:rPr>
        <w:t>ийской Федерации», Федеральный закон Российской Федерации «Об образовании в Российской Федерации».</w:t>
      </w:r>
    </w:p>
    <w:p w14:paraId="1F6B0D40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Физическая культура как средство укрепления здоровья человека. Здоровье как базовая ценность человека и общества. Характеристика основных компонентов здоровь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я, их связь с занятиями физической культурой. Общие представления об истории и развитии популярных систем оздоровительной физической культуры, их целевая ориентация и предметное содержание. </w:t>
      </w:r>
    </w:p>
    <w:p w14:paraId="68E81901" w14:textId="77777777" w:rsidR="000A126F" w:rsidRPr="000C50C8" w:rsidRDefault="003205C9">
      <w:pPr>
        <w:spacing w:after="0" w:line="264" w:lineRule="auto"/>
        <w:ind w:left="120"/>
        <w:jc w:val="both"/>
        <w:rPr>
          <w:lang w:val="ru-RU"/>
        </w:rPr>
      </w:pPr>
      <w:r w:rsidRPr="000C50C8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двигательной деятельности</w:t>
      </w:r>
    </w:p>
    <w:p w14:paraId="2B142384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Физкультурно-оз</w:t>
      </w:r>
      <w:r w:rsidRPr="000C50C8">
        <w:rPr>
          <w:rFonts w:ascii="Times New Roman" w:hAnsi="Times New Roman"/>
          <w:color w:val="000000"/>
          <w:sz w:val="28"/>
          <w:lang w:val="ru-RU"/>
        </w:rPr>
        <w:t>доровительные мероприятия в условиях активного отдыха и досуга. Общее представление о видах и формах деятельности в структурной организации образа жизни современного человека (профессиональная, бытовая и досуговая). Основные типы и виды активного отдыха, и</w:t>
      </w:r>
      <w:r w:rsidRPr="000C50C8">
        <w:rPr>
          <w:rFonts w:ascii="Times New Roman" w:hAnsi="Times New Roman"/>
          <w:color w:val="000000"/>
          <w:sz w:val="28"/>
          <w:lang w:val="ru-RU"/>
        </w:rPr>
        <w:t>х целевое предназначение и содержательное наполнение.</w:t>
      </w:r>
    </w:p>
    <w:p w14:paraId="3EA344DD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Кондиционная тренировка как системная организация комплексных и целевых занятий оздоровительной физической культурой, особенности планирования физических нагрузок и содержательного наполнения. </w:t>
      </w:r>
    </w:p>
    <w:p w14:paraId="189597D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Медицинс</w:t>
      </w:r>
      <w:r w:rsidRPr="000C50C8">
        <w:rPr>
          <w:rFonts w:ascii="Times New Roman" w:hAnsi="Times New Roman"/>
          <w:color w:val="000000"/>
          <w:sz w:val="28"/>
          <w:lang w:val="ru-RU"/>
        </w:rPr>
        <w:t>кий осмотр учащихся как необходимое условие для организации самостоятельных занятий оздоровительной физической культурой. Контроль текущего состояния организма с помощью пробы Руфье, характеристика способов применения и критериев оценивания. Оперативный ко</w:t>
      </w:r>
      <w:r w:rsidRPr="000C50C8">
        <w:rPr>
          <w:rFonts w:ascii="Times New Roman" w:hAnsi="Times New Roman"/>
          <w:color w:val="000000"/>
          <w:sz w:val="28"/>
          <w:lang w:val="ru-RU"/>
        </w:rPr>
        <w:t>нтроль в системе самостоятельных занятий кондиционной тренировкой, цель и задачи контроля, способы организации и проведения измерительных процедур.</w:t>
      </w:r>
    </w:p>
    <w:p w14:paraId="3DEE1C58" w14:textId="77777777" w:rsidR="000A126F" w:rsidRPr="000C50C8" w:rsidRDefault="003205C9">
      <w:pPr>
        <w:spacing w:after="0" w:line="264" w:lineRule="auto"/>
        <w:ind w:left="120"/>
        <w:jc w:val="both"/>
        <w:rPr>
          <w:lang w:val="ru-RU"/>
        </w:rPr>
      </w:pPr>
      <w:r w:rsidRPr="000C50C8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</w:t>
      </w:r>
    </w:p>
    <w:p w14:paraId="72C239A0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i/>
          <w:color w:val="000000"/>
          <w:sz w:val="28"/>
          <w:lang w:val="ru-RU"/>
        </w:rPr>
        <w:t xml:space="preserve">Физкультурно-оздоровительная деятельность. </w:t>
      </w:r>
    </w:p>
    <w:p w14:paraId="2029B147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Упражнения оздоровительной гимнасти</w:t>
      </w:r>
      <w:r w:rsidRPr="000C50C8">
        <w:rPr>
          <w:rFonts w:ascii="Times New Roman" w:hAnsi="Times New Roman"/>
          <w:color w:val="000000"/>
          <w:sz w:val="28"/>
          <w:lang w:val="ru-RU"/>
        </w:rPr>
        <w:t>ки как средство профилактики нарушения осанки и органов зрения, предупреждения перенапряжения мышц опорно-двигательного аппарата при длительной работе за компьютером.</w:t>
      </w:r>
    </w:p>
    <w:p w14:paraId="7A82B7E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Атлетическая и аэробная гимнастика как современные оздоровительные системы физической кул</w:t>
      </w:r>
      <w:r w:rsidRPr="000C50C8">
        <w:rPr>
          <w:rFonts w:ascii="Times New Roman" w:hAnsi="Times New Roman"/>
          <w:color w:val="000000"/>
          <w:sz w:val="28"/>
          <w:lang w:val="ru-RU"/>
        </w:rPr>
        <w:t>ьтуры: цель, задачи, формы организации. Способы индивидуализации содержания и физических нагрузок при планировании системной организации занятий кондиционной тренировкой.</w:t>
      </w:r>
    </w:p>
    <w:p w14:paraId="03D5DADC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14:paraId="3E39D767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14:paraId="4C096E1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Футбол. Техники игровых действий: вбрасывание мяча с лицевой линии, выполнение углового и штрафного ударов в изменяющихся игровых ситуациях. Закрепление правил игры в условиях игровой и учебной деятельности. </w:t>
      </w:r>
    </w:p>
    <w:p w14:paraId="20D098B5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Баскетбол. Техника выполнения игровых действий: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вбрасывание мяча с лицевой линии, способы овладения мячом при «спорном мяче», выполнение штрафных бросков. Выполнение правил 3–8–24 секунды в условиях игровой деятельности. Закрепление правил игры в условиях игровой и учебной деятельности.</w:t>
      </w:r>
    </w:p>
    <w:p w14:paraId="7D7F2E5E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Волейбол. Техни</w:t>
      </w:r>
      <w:r w:rsidRPr="000C50C8">
        <w:rPr>
          <w:rFonts w:ascii="Times New Roman" w:hAnsi="Times New Roman"/>
          <w:color w:val="000000"/>
          <w:sz w:val="28"/>
          <w:lang w:val="ru-RU"/>
        </w:rPr>
        <w:t>ка выполнения игровых действий: «постановка блока», атакующий удар (с места и в движении). Тактические действия в защите и нападении. Закрепление правил игры в условиях игровой и учебной деятельности.</w:t>
      </w:r>
    </w:p>
    <w:p w14:paraId="1322CB74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i/>
          <w:color w:val="000000"/>
          <w:sz w:val="28"/>
          <w:lang w:val="ru-RU"/>
        </w:rPr>
        <w:t xml:space="preserve">Прикладно-ориентированная двигательная деятельность. </w:t>
      </w:r>
    </w:p>
    <w:p w14:paraId="38E3EBFF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М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одуль «Плавательная подготовка». Спортивные и прикладные упражнения в плавании: брасс на спине, плавание на боку, прыжки в воду вниз ногами. </w:t>
      </w:r>
    </w:p>
    <w:p w14:paraId="1AE15AB9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>Модуль «Спортивная и физическая подготовка». Техническая и специальная физическая подготовка по избранному виду сп</w:t>
      </w:r>
      <w:r w:rsidRPr="000C50C8">
        <w:rPr>
          <w:rFonts w:ascii="Times New Roman" w:hAnsi="Times New Roman"/>
          <w:color w:val="000000"/>
          <w:sz w:val="28"/>
          <w:lang w:val="ru-RU"/>
        </w:rPr>
        <w:t>орта, выполнение соревновательных действий в стандартных и вариативных условиях. Физическая подготовка к выполнению нормативов комплекса «Готов к труду и обороне» с использованием средств базовой физической подготовки, видов спорта и оздоровительных систем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физической культуры, национальных видов спорта, культурно-этнических игр.</w:t>
      </w:r>
    </w:p>
    <w:p w14:paraId="526230D1" w14:textId="77777777" w:rsidR="000A126F" w:rsidRPr="000C50C8" w:rsidRDefault="000A126F">
      <w:pPr>
        <w:spacing w:after="0"/>
        <w:ind w:left="120"/>
        <w:rPr>
          <w:lang w:val="ru-RU"/>
        </w:rPr>
      </w:pPr>
      <w:bookmarkStart w:id="8" w:name="_Toc137510617"/>
      <w:bookmarkEnd w:id="8"/>
    </w:p>
    <w:p w14:paraId="1BF791F4" w14:textId="77777777" w:rsidR="000A126F" w:rsidRPr="000C50C8" w:rsidRDefault="000A126F">
      <w:pPr>
        <w:spacing w:after="0" w:line="264" w:lineRule="auto"/>
        <w:ind w:left="120"/>
        <w:jc w:val="both"/>
        <w:rPr>
          <w:lang w:val="ru-RU"/>
        </w:rPr>
      </w:pPr>
    </w:p>
    <w:p w14:paraId="03A6F0D2" w14:textId="77777777" w:rsidR="000A126F" w:rsidRPr="000C50C8" w:rsidRDefault="003205C9">
      <w:pPr>
        <w:spacing w:after="0" w:line="264" w:lineRule="auto"/>
        <w:ind w:left="120"/>
        <w:jc w:val="both"/>
        <w:rPr>
          <w:lang w:val="ru-RU"/>
        </w:rPr>
      </w:pPr>
      <w:r w:rsidRPr="000C50C8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36715E17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культуре</w:t>
      </w:r>
    </w:p>
    <w:p w14:paraId="36335BDE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Здоровый образ жизни современного человека. Роль и значение адаптации организма в организации и планировании мероприятий здорового образа жиз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ни, характеристика основных этапов адаптации. Основные компоненты здорового образа жизни и их влияние на здоровье современного человека. </w:t>
      </w:r>
    </w:p>
    <w:p w14:paraId="6B58205F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Рациональная организация труда как фактор сохранения и укрепления здоровья. Оптимизация работоспособности в режиме тру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довой деятельности. Влияние занятий физической культурой на профилактику и искоренение вредных привычек. Личная гигиена, закаливание организма и банные процедуры как компоненты здорового образа жизни. </w:t>
      </w:r>
    </w:p>
    <w:p w14:paraId="2EDEDCB7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Понятие «профессионально-ориентированная физическая ку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льтура», цель и задачи, содержательное наполнение. Оздоровительная физическая культура в режиме учебной и профессиональной деятельности. Определение индивидуального расхода энергии в процессе занятий оздоровительной физической культурой. </w:t>
      </w:r>
    </w:p>
    <w:p w14:paraId="36C62A3A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Взаимосвязь состо</w:t>
      </w:r>
      <w:r w:rsidRPr="000C50C8">
        <w:rPr>
          <w:rFonts w:ascii="Times New Roman" w:hAnsi="Times New Roman"/>
          <w:color w:val="000000"/>
          <w:sz w:val="28"/>
          <w:lang w:val="ru-RU"/>
        </w:rPr>
        <w:t>яния здоровья с продолжительностью жизни человека. Роль и значение занятий физической культурой в укреплении и сохранении здоровья в разных возрастных периодах.</w:t>
      </w:r>
    </w:p>
    <w:p w14:paraId="6B4ED36D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Профилактика травматизма и оказание перовой помощи во время занятий физической культурой. Причи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ны возникновения травм и способы их предупреждения, правила профилактики травм во время самостоятельных занятий оздоровительной физической культурой. </w:t>
      </w:r>
    </w:p>
    <w:p w14:paraId="4A11ED1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Способы и приёмы оказания первой помощи при ушибах разных частей тела и сотрясении мозга, переломах, выви</w:t>
      </w:r>
      <w:r w:rsidRPr="000C50C8">
        <w:rPr>
          <w:rFonts w:ascii="Times New Roman" w:hAnsi="Times New Roman"/>
          <w:color w:val="000000"/>
          <w:sz w:val="28"/>
          <w:lang w:val="ru-RU"/>
        </w:rPr>
        <w:t>хах и ранениях, обморожении, солнечном и тепловом ударах.</w:t>
      </w:r>
    </w:p>
    <w:p w14:paraId="2CC0716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двигательной деятельности</w:t>
      </w:r>
    </w:p>
    <w:p w14:paraId="6DCA65A9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Современные оздоровительные методы и процедуры в режиме здорового образа жизни. Релаксация как метод восстановления после психического и физического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напряжения, характеристика основных методов, </w:t>
      </w: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приёмов и процедур, правила их проведения (методика Э. Джекобсона, аутогенная тренировка И. Шульца, дыхательная гимнастика А.Н. Стрельниковой, синхрогимнастика по методу «Ключ»). </w:t>
      </w:r>
    </w:p>
    <w:p w14:paraId="08AAF2EB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Объективные и субъективные </w:t>
      </w:r>
      <w:r w:rsidRPr="000C50C8">
        <w:rPr>
          <w:rFonts w:ascii="Times New Roman" w:hAnsi="Times New Roman"/>
          <w:color w:val="000000"/>
          <w:sz w:val="28"/>
          <w:lang w:val="ru-RU"/>
        </w:rPr>
        <w:t>признаки утомления. Средства восстановления после физических нагрузок и соревновательной деятельности: правила организации и проведения, основные приемы.</w:t>
      </w:r>
    </w:p>
    <w:p w14:paraId="2135D1DA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Самостоятельная подготовка к выполнению нормативных требований комплекса «Готов к труду и обороне». Ст</w:t>
      </w:r>
      <w:r w:rsidRPr="000C50C8">
        <w:rPr>
          <w:rFonts w:ascii="Times New Roman" w:hAnsi="Times New Roman"/>
          <w:color w:val="000000"/>
          <w:sz w:val="28"/>
          <w:lang w:val="ru-RU"/>
        </w:rPr>
        <w:t>руктурная организация самостоятельной подготовки к выполнению требований комплекса «Готов к труду и обороне», способы определения направленности её тренировочных занятий в годичном цикле. Техника выполнения обязательных и дополнительных тестовых упражнений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, способы их освоения и оценивания. </w:t>
      </w:r>
    </w:p>
    <w:p w14:paraId="28C05FAE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Самостоятельная физическая подготовка и особенности планирования её направленности по тренировочным циклам, правила контроля и индивидуализации содержания физической нагрузки.</w:t>
      </w:r>
    </w:p>
    <w:p w14:paraId="772354A0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b/>
          <w:i/>
          <w:color w:val="000000"/>
          <w:sz w:val="28"/>
          <w:lang w:val="ru-RU"/>
        </w:rPr>
        <w:t>Физическое совершенствование</w:t>
      </w:r>
    </w:p>
    <w:p w14:paraId="217263BB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i/>
          <w:color w:val="000000"/>
          <w:sz w:val="28"/>
          <w:lang w:val="ru-RU"/>
        </w:rPr>
        <w:t>Физкультурно-о</w:t>
      </w:r>
      <w:r w:rsidRPr="000C50C8">
        <w:rPr>
          <w:rFonts w:ascii="Times New Roman" w:hAnsi="Times New Roman"/>
          <w:i/>
          <w:color w:val="000000"/>
          <w:sz w:val="28"/>
          <w:lang w:val="ru-RU"/>
        </w:rPr>
        <w:t xml:space="preserve">здоровительная деятельность. </w:t>
      </w:r>
    </w:p>
    <w:p w14:paraId="3C68BC19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Упражнения для профилактики острых респираторных заболеваний, целлюлита, снижения массы тела. Стретчинг и шейпинг как современные оздоровительные системы физической культуры: цель, задачи, формы организации. Способы индивидуализации содержания и физических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нагрузок при планировании системной организации занятий кондиционной тренировкой. </w:t>
      </w:r>
    </w:p>
    <w:p w14:paraId="1904E9A5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деятельность. </w:t>
      </w:r>
    </w:p>
    <w:p w14:paraId="6C841B4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Модуль «Спортивные игры». </w:t>
      </w:r>
    </w:p>
    <w:p w14:paraId="23169549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Футбол. Повторение правил игры в футбол, соблюдение их в процессе игровой деятельности. Совершенствовани</w:t>
      </w:r>
      <w:r w:rsidRPr="000C50C8">
        <w:rPr>
          <w:rFonts w:ascii="Times New Roman" w:hAnsi="Times New Roman"/>
          <w:color w:val="000000"/>
          <w:sz w:val="28"/>
          <w:lang w:val="ru-RU"/>
        </w:rPr>
        <w:t>е основных технических приёмов и тактических действий в условиях учебной и игровой деятельности.</w:t>
      </w:r>
    </w:p>
    <w:p w14:paraId="3469D0FC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Баскетбол. Повторение правил игры в баскетбол, соблюдение их в процессе игровой деятельности. Совершенствование основных технических приёмов и тактических дейс</w:t>
      </w:r>
      <w:r w:rsidRPr="000C50C8">
        <w:rPr>
          <w:rFonts w:ascii="Times New Roman" w:hAnsi="Times New Roman"/>
          <w:color w:val="000000"/>
          <w:sz w:val="28"/>
          <w:lang w:val="ru-RU"/>
        </w:rPr>
        <w:t>твий в условиях учебной и игровой деятельности.</w:t>
      </w:r>
    </w:p>
    <w:p w14:paraId="5A83279D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Волейбол. Повторение правил игры в баскетбол, соблюдение их в процессе игровой деятельности. Совершенствование основных технических приёмов и тактических действий в условиях учебной и игровой деятельности.</w:t>
      </w:r>
    </w:p>
    <w:p w14:paraId="7493AA98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i/>
          <w:color w:val="000000"/>
          <w:sz w:val="28"/>
          <w:lang w:val="ru-RU"/>
        </w:rPr>
        <w:t>Пр</w:t>
      </w:r>
      <w:r w:rsidRPr="000C50C8">
        <w:rPr>
          <w:rFonts w:ascii="Times New Roman" w:hAnsi="Times New Roman"/>
          <w:i/>
          <w:color w:val="000000"/>
          <w:sz w:val="28"/>
          <w:lang w:val="ru-RU"/>
        </w:rPr>
        <w:t xml:space="preserve">икладно-ориентированная двигательная деятельность. </w:t>
      </w:r>
    </w:p>
    <w:p w14:paraId="60046D0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Модуль «Атлетические единоборства». Атлетические единоборства в системе профессионально-ориентированной двигательной деятельности: её </w:t>
      </w: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>цели и задачи, формы организации тренировочных занятий. Основные техни</w:t>
      </w:r>
      <w:r w:rsidRPr="000C50C8">
        <w:rPr>
          <w:rFonts w:ascii="Times New Roman" w:hAnsi="Times New Roman"/>
          <w:color w:val="000000"/>
          <w:sz w:val="28"/>
          <w:lang w:val="ru-RU"/>
        </w:rPr>
        <w:t>ческие приёмы атлетических единоборств и способы их самостоятельного разучивания (самостраховка, стойки, захваты, броски).</w:t>
      </w:r>
    </w:p>
    <w:p w14:paraId="24D756EC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Модуль «Спортивная и физическая подготовка». Техническая и специальная физическая подготовка по избранному виду спорта, выполнение со</w:t>
      </w:r>
      <w:r w:rsidRPr="000C50C8">
        <w:rPr>
          <w:rFonts w:ascii="Times New Roman" w:hAnsi="Times New Roman"/>
          <w:color w:val="000000"/>
          <w:sz w:val="28"/>
          <w:lang w:val="ru-RU"/>
        </w:rPr>
        <w:t>ревновательных действий в стандартных и вариативных условиях. Физическая подготовка к выполнению нормативов комплекса «Готов к труду и обороне» с использованием средств базовой физической подготовки, видов спорта и оздоровительных систем физической культур</w:t>
      </w:r>
      <w:r w:rsidRPr="000C50C8">
        <w:rPr>
          <w:rFonts w:ascii="Times New Roman" w:hAnsi="Times New Roman"/>
          <w:color w:val="000000"/>
          <w:sz w:val="28"/>
          <w:lang w:val="ru-RU"/>
        </w:rPr>
        <w:t>ы, национальных видов спорта, культурно-этнических игр.</w:t>
      </w:r>
    </w:p>
    <w:p w14:paraId="742E6A1B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b/>
          <w:i/>
          <w:color w:val="000000"/>
          <w:sz w:val="28"/>
          <w:lang w:val="ru-RU"/>
        </w:rPr>
        <w:t>Программа вариативного модуля «Базовая физическая подготовка».</w:t>
      </w:r>
    </w:p>
    <w:p w14:paraId="33A98DDD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i/>
          <w:color w:val="000000"/>
          <w:sz w:val="28"/>
          <w:lang w:val="ru-RU"/>
        </w:rPr>
        <w:t xml:space="preserve">Общая физическая подготовка. </w:t>
      </w:r>
    </w:p>
    <w:p w14:paraId="0AB41B19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i/>
          <w:color w:val="000000"/>
          <w:sz w:val="28"/>
          <w:lang w:val="ru-RU"/>
        </w:rPr>
        <w:t>Развитие силовых способностей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. Комплексы общеразвивающих и локально воздействующих упражнений, отягощённых </w:t>
      </w:r>
      <w:r w:rsidRPr="000C50C8">
        <w:rPr>
          <w:rFonts w:ascii="Times New Roman" w:hAnsi="Times New Roman"/>
          <w:color w:val="000000"/>
          <w:sz w:val="28"/>
          <w:lang w:val="ru-RU"/>
        </w:rPr>
        <w:t>весом собственного тела и с использованием дополнительных средств (гантелей, эспандера, набивных мячей, штанги и других). Комплексы упражнений на тренажёрных устройствах. Упражнения на гимнастических снарядах (брусьях, перекладинах, гимнастической стенке и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других). Броски набивного мяча двумя и одной рукой из положений стоя и сидя (вверх, вперёд, назад, в стороны, снизу и сбоку, от груди, из-за головы). Прыжковые упражнения с дополнительным отягощением (напрыгивание и спрыгивание, прыжки через скакалку, мно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госкоки, прыжки через препятствия и другие). Бег с дополнительным отягощением (в горку и с горки, на короткие дистанции, эстафеты). Передвижения в висе и упоре на руках. Лазанье (по канату, по гимнастической стенке с дополнительным отягощением). Переноска </w:t>
      </w:r>
      <w:r w:rsidRPr="000C50C8">
        <w:rPr>
          <w:rFonts w:ascii="Times New Roman" w:hAnsi="Times New Roman"/>
          <w:color w:val="000000"/>
          <w:sz w:val="28"/>
          <w:lang w:val="ru-RU"/>
        </w:rPr>
        <w:t>непредельных тяжестей (сверстников способом на спине). Подвижные игры с силовой направленностью (импровизированный баскетбол с набивным мячом и другое).</w:t>
      </w:r>
    </w:p>
    <w:p w14:paraId="3A80505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i/>
          <w:color w:val="000000"/>
          <w:sz w:val="28"/>
          <w:lang w:val="ru-RU"/>
        </w:rPr>
        <w:t xml:space="preserve">Развитие скоростных способностей. </w:t>
      </w:r>
    </w:p>
    <w:p w14:paraId="67962324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Бег на месте в максимальном темпе (в упоре о гимнастическую стенку и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без упора). Челночный бег. Бег по разметке с максимальным темпом. Повторный бег с максимальной скоростью и максимальной частотой шагов (10–15 м). Бег с ускорениями из разных исходных положений. Бег с максимальной скоростью и собиранием малых предметов, ле</w:t>
      </w:r>
      <w:r w:rsidRPr="000C50C8">
        <w:rPr>
          <w:rFonts w:ascii="Times New Roman" w:hAnsi="Times New Roman"/>
          <w:color w:val="000000"/>
          <w:sz w:val="28"/>
          <w:lang w:val="ru-RU"/>
        </w:rPr>
        <w:t>жащих на полу и на разной высоте. Стартовые ускорения по дифференцированному сигналу. Метание малых мячей по движущимся мишеням (катящейся, раскачивающейся, летящей). Ловля теннисного мяча после отскока от пола, стены (правой и левой рукой). Передача тенни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сного мяча в парах правой (левой) рукой и попеременно. Ведение теннисного мяча ногами с ускорением </w:t>
      </w: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 прямой, по кругу, вокруг стоек. Прыжки через скакалку на месте и в движении с максимальной частотой прыжков. Преодоление полосы препятствий, включающей в </w:t>
      </w:r>
      <w:r w:rsidRPr="000C50C8">
        <w:rPr>
          <w:rFonts w:ascii="Times New Roman" w:hAnsi="Times New Roman"/>
          <w:color w:val="000000"/>
          <w:sz w:val="28"/>
          <w:lang w:val="ru-RU"/>
        </w:rPr>
        <w:t>себя прыжки на разную высоту и длину, по разметке, бег с максимальной скоростью в разных направлениях и с преодолением опор различной высоты и ширины, повороты, обегание различных предметов (легкоатлетических стоек, мячей, лежащих на полу или подвешенных н</w:t>
      </w:r>
      <w:r w:rsidRPr="000C50C8">
        <w:rPr>
          <w:rFonts w:ascii="Times New Roman" w:hAnsi="Times New Roman"/>
          <w:color w:val="000000"/>
          <w:sz w:val="28"/>
          <w:lang w:val="ru-RU"/>
        </w:rPr>
        <w:t>а высоте). Эстафеты и подвижные игры со скоростной направленностью. Технические действия из базовых видов спорта, выполняемые с максимальной скоростью движений.</w:t>
      </w:r>
    </w:p>
    <w:p w14:paraId="05CF159E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i/>
          <w:color w:val="000000"/>
          <w:sz w:val="28"/>
          <w:lang w:val="ru-RU"/>
        </w:rPr>
        <w:t xml:space="preserve">Развитие выносливости. </w:t>
      </w:r>
    </w:p>
    <w:p w14:paraId="747CF35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Равномерный бег и передвижение на лыжах в режимах умеренной и большой и</w:t>
      </w:r>
      <w:r w:rsidRPr="000C50C8">
        <w:rPr>
          <w:rFonts w:ascii="Times New Roman" w:hAnsi="Times New Roman"/>
          <w:color w:val="000000"/>
          <w:sz w:val="28"/>
          <w:lang w:val="ru-RU"/>
        </w:rPr>
        <w:t>нтенсивности. Повторный бег и передвижение на лыжах в режимах максимальной и субмаксимальной интенсивности. Кроссовый бег и марш-бросок на лыжах.</w:t>
      </w:r>
    </w:p>
    <w:p w14:paraId="7890192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i/>
          <w:color w:val="000000"/>
          <w:sz w:val="28"/>
          <w:lang w:val="ru-RU"/>
        </w:rPr>
        <w:t xml:space="preserve">Развитие координации движений. </w:t>
      </w:r>
    </w:p>
    <w:p w14:paraId="4B2126F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Жонглирование большими (волейбольными) и малыми (теннисными) мячами. Жонглиров</w:t>
      </w:r>
      <w:r w:rsidRPr="000C50C8">
        <w:rPr>
          <w:rFonts w:ascii="Times New Roman" w:hAnsi="Times New Roman"/>
          <w:color w:val="000000"/>
          <w:sz w:val="28"/>
          <w:lang w:val="ru-RU"/>
        </w:rPr>
        <w:t>ание гимнастической палкой. Жонглирование волейбольным мячом головой. Метание малых и больших мячей в мишень (неподвижную и двигающуюся). Передвижения по возвышенной и наклонной, ограниченной по ширине опоре (без предмета и с предметом на голове). Упражнен</w:t>
      </w:r>
      <w:r w:rsidRPr="000C50C8">
        <w:rPr>
          <w:rFonts w:ascii="Times New Roman" w:hAnsi="Times New Roman"/>
          <w:color w:val="000000"/>
          <w:sz w:val="28"/>
          <w:lang w:val="ru-RU"/>
        </w:rPr>
        <w:t>ия в статическом равновесии. Упражнения в воспроизведении пространственной точности движений руками, ногами, туловищем. Упражнение на точность дифференцирования мышечных усилий. Подвижные и спортивные игры.</w:t>
      </w:r>
    </w:p>
    <w:p w14:paraId="51E07DB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i/>
          <w:color w:val="000000"/>
          <w:sz w:val="28"/>
          <w:lang w:val="ru-RU"/>
        </w:rPr>
        <w:t xml:space="preserve">Развитие гибкости. </w:t>
      </w:r>
    </w:p>
    <w:p w14:paraId="2C43A0DC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Комплексы общеразвивающих упр</w:t>
      </w:r>
      <w:r w:rsidRPr="000C50C8">
        <w:rPr>
          <w:rFonts w:ascii="Times New Roman" w:hAnsi="Times New Roman"/>
          <w:color w:val="000000"/>
          <w:sz w:val="28"/>
          <w:lang w:val="ru-RU"/>
        </w:rPr>
        <w:t>ажнений (активных и пассивных), выполняемых с большой амплитудой движений. Упражнения на растяжение и расслабление мышц. Специальные упражнения для развития подвижности суставов (полушпагат, шпагат, выкруты гимнастической палки).</w:t>
      </w:r>
    </w:p>
    <w:p w14:paraId="397EE76C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Упражнения культурно-этнич</w:t>
      </w:r>
      <w:r w:rsidRPr="000C50C8">
        <w:rPr>
          <w:rFonts w:ascii="Times New Roman" w:hAnsi="Times New Roman"/>
          <w:color w:val="000000"/>
          <w:sz w:val="28"/>
          <w:lang w:val="ru-RU"/>
        </w:rPr>
        <w:t>еской направленности. Сюжетно-образные и обрядовые игры. Технические действия национальных видов спорта.</w:t>
      </w:r>
    </w:p>
    <w:p w14:paraId="5480E95C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i/>
          <w:color w:val="000000"/>
          <w:sz w:val="28"/>
          <w:lang w:val="ru-RU"/>
        </w:rPr>
        <w:t xml:space="preserve">Специальная физическая подготовка. </w:t>
      </w:r>
    </w:p>
    <w:p w14:paraId="7085411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i/>
          <w:color w:val="000000"/>
          <w:sz w:val="28"/>
          <w:lang w:val="ru-RU"/>
        </w:rPr>
        <w:t>Модуль «Гимнастика»</w:t>
      </w:r>
    </w:p>
    <w:p w14:paraId="431E106D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Развитие гибкости. Наклоны туловища вперёд, назад, в стороны с возрастающей амплитудой движений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в положении стоя, сидя, сидя ноги в стороны. Упражнения с гимнастической палкой (укороченной скакалкой) для развития подвижности плечевого сустава (выкруты). Комплексы общеразвивающих упражнений с повышенной амплитудой для плечевых, локтевых, тазобедренны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х и коленных суставов для развития подвижности </w:t>
      </w: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>позвоночного столба. Комплексы активных и пассивных упражнений с большой амплитудой движений. Упражнения для развития подвижности суставов (полушпагат, шпагат, складка, мост).</w:t>
      </w:r>
    </w:p>
    <w:p w14:paraId="73690B1F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Пр</w:t>
      </w:r>
      <w:r w:rsidRPr="000C50C8">
        <w:rPr>
          <w:rFonts w:ascii="Times New Roman" w:hAnsi="Times New Roman"/>
          <w:color w:val="000000"/>
          <w:sz w:val="28"/>
          <w:lang w:val="ru-RU"/>
        </w:rPr>
        <w:t>охождение усложнённой полосы препятствий, включающей быстрые кувырки (вперёд, назад), кувырки по наклонной плоскости, преодоление препятствий прыжком с опорой на руку, безопорным прыжком, быстрым лазаньем. Броски теннисного мяча правой и левой рукой в подв</w:t>
      </w:r>
      <w:r w:rsidRPr="000C50C8">
        <w:rPr>
          <w:rFonts w:ascii="Times New Roman" w:hAnsi="Times New Roman"/>
          <w:color w:val="000000"/>
          <w:sz w:val="28"/>
          <w:lang w:val="ru-RU"/>
        </w:rPr>
        <w:t>ижную и неподвижную мишень, с места и с разбега. Касание правой и левой ногой мишеней, подвешенных на разной высоте, с места и с разбега. Разнообразные прыжки через гимнастическую скакалку на месте и с продвижением. Прыжки на точность отталкивания и призем</w:t>
      </w:r>
      <w:r w:rsidRPr="000C50C8">
        <w:rPr>
          <w:rFonts w:ascii="Times New Roman" w:hAnsi="Times New Roman"/>
          <w:color w:val="000000"/>
          <w:sz w:val="28"/>
          <w:lang w:val="ru-RU"/>
        </w:rPr>
        <w:t>ления.</w:t>
      </w:r>
    </w:p>
    <w:p w14:paraId="1FDCA930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Подтягивание в висе и отжимание в упоре. Передвижения в висе и упоре на руках на перекладине (мальчики), подтягивание в висе стоя (лёжа) на низкой перекладине (девочки), отжимания в упоре лёжа с изменяющейся высотой оп</w:t>
      </w:r>
      <w:r w:rsidRPr="000C50C8">
        <w:rPr>
          <w:rFonts w:ascii="Times New Roman" w:hAnsi="Times New Roman"/>
          <w:color w:val="000000"/>
          <w:sz w:val="28"/>
          <w:lang w:val="ru-RU"/>
        </w:rPr>
        <w:t>оры для рук и ног, отжимание в упоре на низких брусьях, поднимание ног в висе на гимнастической стенке до посильной высоты, из положения лёжа на гимнастическом козле (ноги зафиксированы) сгибание туловища с различной амплитудой движений (на животе и на спи</w:t>
      </w:r>
      <w:r w:rsidRPr="000C50C8">
        <w:rPr>
          <w:rFonts w:ascii="Times New Roman" w:hAnsi="Times New Roman"/>
          <w:color w:val="000000"/>
          <w:sz w:val="28"/>
          <w:lang w:val="ru-RU"/>
        </w:rPr>
        <w:t>не), комплексы упражнений с гантелями с индивидуально подобранной массой (движения руками, повороты на месте, наклоны, подскоки со взмахом рук), метание набивного мяча из различных исходных положений, комплексы упражнений избирательного воздействия на отде</w:t>
      </w:r>
      <w:r w:rsidRPr="000C50C8">
        <w:rPr>
          <w:rFonts w:ascii="Times New Roman" w:hAnsi="Times New Roman"/>
          <w:color w:val="000000"/>
          <w:sz w:val="28"/>
          <w:lang w:val="ru-RU"/>
        </w:rPr>
        <w:t>льные мышечные группы (с увеличивающимся темпом движений без потери качества выполнения), элементы атлетической гимнастики (по типу «подкачки»), приседания на одной ноге «пистолетом» (с опорой на руку для сохранения равновесия).</w:t>
      </w:r>
    </w:p>
    <w:p w14:paraId="6F5352E7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Развитие выносливости. Упра</w:t>
      </w:r>
      <w:r w:rsidRPr="000C50C8">
        <w:rPr>
          <w:rFonts w:ascii="Times New Roman" w:hAnsi="Times New Roman"/>
          <w:color w:val="000000"/>
          <w:sz w:val="28"/>
          <w:lang w:val="ru-RU"/>
        </w:rPr>
        <w:t>жнения с непредельными отягощениями, выполняемые в режиме умеренной интенсивности в сочетании с напряжением мышц и фиксацией положений тела. Повторное выполнение гимнастических упражнений с уменьшающимся интервалом отдыха (по типу «круговой тренировки»). К</w:t>
      </w:r>
      <w:r w:rsidRPr="000C50C8">
        <w:rPr>
          <w:rFonts w:ascii="Times New Roman" w:hAnsi="Times New Roman"/>
          <w:color w:val="000000"/>
          <w:sz w:val="28"/>
          <w:lang w:val="ru-RU"/>
        </w:rPr>
        <w:t>омплексы упражнений с отягощением, выполняемые в режиме непрерывного и интервального методов.</w:t>
      </w:r>
    </w:p>
    <w:p w14:paraId="6AA05829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i/>
          <w:color w:val="000000"/>
          <w:sz w:val="28"/>
          <w:lang w:val="ru-RU"/>
        </w:rPr>
        <w:t>Модуль «Лёгкая атлетика»</w:t>
      </w:r>
    </w:p>
    <w:p w14:paraId="2462FAA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Развитие выносливости. Бег с максимальной скоростью в режиме повторно-интервального метода. Бег по пересечённой местности (кроссовый </w:t>
      </w:r>
      <w:r w:rsidRPr="000C50C8">
        <w:rPr>
          <w:rFonts w:ascii="Times New Roman" w:hAnsi="Times New Roman"/>
          <w:color w:val="000000"/>
          <w:sz w:val="28"/>
          <w:lang w:val="ru-RU"/>
        </w:rPr>
        <w:t>бег). Гладкий бег с равномерной скоростью в разных зонах интенсивности. Повторный бег с препятствиями в максимальном темпе. Равномерный повторный бег с финальным ускорением (на разные дистанции). Равномерный бег с дополнительным отягощением в режиме «до от</w:t>
      </w:r>
      <w:r w:rsidRPr="000C50C8">
        <w:rPr>
          <w:rFonts w:ascii="Times New Roman" w:hAnsi="Times New Roman"/>
          <w:color w:val="000000"/>
          <w:sz w:val="28"/>
          <w:lang w:val="ru-RU"/>
        </w:rPr>
        <w:t>каза».</w:t>
      </w:r>
    </w:p>
    <w:p w14:paraId="0435D53F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>Развитие силовых способностей. Специальные прыжковые упражнения с дополнительным отягощением. Прыжки вверх с доставанием подвешенных предметов. Прыжки в полуприседе (на месте, с продвижением в разные стороны). Запрыгивание с последующим спрыгиванием</w:t>
      </w:r>
      <w:r w:rsidRPr="000C50C8">
        <w:rPr>
          <w:rFonts w:ascii="Times New Roman" w:hAnsi="Times New Roman"/>
          <w:color w:val="000000"/>
          <w:sz w:val="28"/>
          <w:lang w:val="ru-RU"/>
        </w:rPr>
        <w:t>. Прыжки в глубину по методу ударной тренировки. Прыжки в высоту с продвижением и изменением направлений, поворотами вправо и влево, на правой, левой ноге и поочерёдно. Бег с препятствиями. Бег в горку с дополнительным отягощением и без него. Комплексы упр</w:t>
      </w:r>
      <w:r w:rsidRPr="000C50C8">
        <w:rPr>
          <w:rFonts w:ascii="Times New Roman" w:hAnsi="Times New Roman"/>
          <w:color w:val="000000"/>
          <w:sz w:val="28"/>
          <w:lang w:val="ru-RU"/>
        </w:rPr>
        <w:t>ажнений с набивными мячами. Упражнения с локальным отягощением на мышечные группы. Комплексы силовых упражнений по методу круговой тренировки.</w:t>
      </w:r>
    </w:p>
    <w:p w14:paraId="204294CD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Развитие скоростных способностей. Бег на месте с максимальной скоростью и темпом с опорой на руки и без опоры. Ма</w:t>
      </w:r>
      <w:r w:rsidRPr="000C50C8">
        <w:rPr>
          <w:rFonts w:ascii="Times New Roman" w:hAnsi="Times New Roman"/>
          <w:color w:val="000000"/>
          <w:sz w:val="28"/>
          <w:lang w:val="ru-RU"/>
        </w:rPr>
        <w:t>ксимальный бег в горку и с горки. Повторный бег на короткие дистанции с максимальной скоростью (по прямой, на повороте и со старта). Бег с максимальной скоростью «с ходу». Прыжки через скакалку в максимальном темпе. Ускорение, переходящее в многоскоки, и м</w:t>
      </w:r>
      <w:r w:rsidRPr="000C50C8">
        <w:rPr>
          <w:rFonts w:ascii="Times New Roman" w:hAnsi="Times New Roman"/>
          <w:color w:val="000000"/>
          <w:sz w:val="28"/>
          <w:lang w:val="ru-RU"/>
        </w:rPr>
        <w:t>ногоскоки, переходящие в бег с ускорением. Подвижные и спортивные игры, эстафеты.</w:t>
      </w:r>
    </w:p>
    <w:p w14:paraId="355337D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Специализированные комплексы упражнений на развитие координации (разрабатываются на основе учебного материала модулей «Гимнастика» и «Спортивны</w:t>
      </w:r>
      <w:r w:rsidRPr="000C50C8">
        <w:rPr>
          <w:rFonts w:ascii="Times New Roman" w:hAnsi="Times New Roman"/>
          <w:color w:val="000000"/>
          <w:sz w:val="28"/>
          <w:lang w:val="ru-RU"/>
        </w:rPr>
        <w:t>е игры»).</w:t>
      </w:r>
    </w:p>
    <w:p w14:paraId="5491215E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i/>
          <w:color w:val="000000"/>
          <w:sz w:val="28"/>
          <w:lang w:val="ru-RU"/>
        </w:rPr>
        <w:t>Модуль «Зимние виды спорта»</w:t>
      </w:r>
    </w:p>
    <w:p w14:paraId="5EBA082F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Развитие выносливости. Передвижения на лыжах с равномерной скоростью в режимах умеренной, большой и субмаксимальной интенсивности, с соревновательной скоростью.</w:t>
      </w:r>
    </w:p>
    <w:p w14:paraId="21D8E8A4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Развитие силовых способностей. Передвижение на лыжах по </w:t>
      </w:r>
      <w:r w:rsidRPr="000C50C8">
        <w:rPr>
          <w:rFonts w:ascii="Times New Roman" w:hAnsi="Times New Roman"/>
          <w:color w:val="000000"/>
          <w:sz w:val="28"/>
          <w:lang w:val="ru-RU"/>
        </w:rPr>
        <w:t>отлогому склону с дополнительным отягощением. Скоростной подъём ступающим и скользящим шагом, бегом, «лесенкой», «ёлочкой». Упражнения в «транспортировке».</w:t>
      </w:r>
    </w:p>
    <w:p w14:paraId="19618ED5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Развитие координации. Упражнения в поворотах и спусках на лыжах, проезд через «ворота» и преодоление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небольших трамплинов.</w:t>
      </w:r>
    </w:p>
    <w:p w14:paraId="4EB13E25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i/>
          <w:color w:val="000000"/>
          <w:sz w:val="28"/>
          <w:lang w:val="ru-RU"/>
        </w:rPr>
        <w:t>Модуль «Спортивные игры»</w:t>
      </w:r>
    </w:p>
    <w:p w14:paraId="00A9F733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Баскетбол. Развитие скоростных способностей. Ходьба и бег в различных направлениях с максимальной скоростью с внезапными остановками и выполнением различных заданий (например, прыжки вверх, назад, вправо, вле</w:t>
      </w:r>
      <w:r w:rsidRPr="000C50C8">
        <w:rPr>
          <w:rFonts w:ascii="Times New Roman" w:hAnsi="Times New Roman"/>
          <w:color w:val="000000"/>
          <w:sz w:val="28"/>
          <w:lang w:val="ru-RU"/>
        </w:rPr>
        <w:t>во, приседания). Ускорения с изменением направления движения. Бег с максимальной частотой (темпом) шагов с опорой на руки и без опоры. Выпрыгивание вверх с доставанием ориентиров левой (правой) рукой. Челночный бег (чередование прохождения заданных отрезко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в дистанции лицом и спиной вперёд). Бег с максимальной скоростью с </w:t>
      </w: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>предварительным выполнением многоскоков. Передвижения с ускорениями и максимальной скоростью приставными шагами левым и правым боком. Ведение баскетбольного мяча с ускорением и максимальной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скоростью. Прыжки вверх на обеих ногах и на одной ноге с места и с разбега. Прыжки с поворотами на точность приземления. Передача мяча двумя руками от груди в максимальном темпе при встречном беге в колоннах. Кувырки вперёд, назад, боком с последующим рыв</w:t>
      </w:r>
      <w:r w:rsidRPr="000C50C8">
        <w:rPr>
          <w:rFonts w:ascii="Times New Roman" w:hAnsi="Times New Roman"/>
          <w:color w:val="000000"/>
          <w:sz w:val="28"/>
          <w:lang w:val="ru-RU"/>
        </w:rPr>
        <w:t>ком на 3–5 м. Подвижные и спортивные игры, эстафеты.</w:t>
      </w:r>
    </w:p>
    <w:p w14:paraId="137D0645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Развитие силовых способностей. Комплексы упражнений с дополнительным отягощением на основные мышечные группы. Ходьба и прыжки в глубоком приседе. Прыжки на одной ноге и обеих ногах с продвижением вперёд,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по кругу, «змейкой», на месте с поворотом на 180 и 360. Прыжки через скакалку в максимальном темпе на месте и с передвижением (с дополнительным отягощением и без него). Напрыгивание и спрыгивание с последующим ускорением. Многоскоки с последующим ускорени</w:t>
      </w:r>
      <w:r w:rsidRPr="000C50C8">
        <w:rPr>
          <w:rFonts w:ascii="Times New Roman" w:hAnsi="Times New Roman"/>
          <w:color w:val="000000"/>
          <w:sz w:val="28"/>
          <w:lang w:val="ru-RU"/>
        </w:rPr>
        <w:t>ем и ускорение с последующим выполнением многоскоков. Броски набивного мяча из различных исходных положений, с различной траекторией полёта одной рукой и обеими руками, стоя, сидя, в полуприседе.</w:t>
      </w:r>
    </w:p>
    <w:p w14:paraId="3E66350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Развитие выносливости. Повторный бег с максимальной скорость</w:t>
      </w:r>
      <w:r w:rsidRPr="000C50C8">
        <w:rPr>
          <w:rFonts w:ascii="Times New Roman" w:hAnsi="Times New Roman"/>
          <w:color w:val="000000"/>
          <w:sz w:val="28"/>
          <w:lang w:val="ru-RU"/>
        </w:rPr>
        <w:t>ю, с уменьшающимся интервалом отдыха. Гладкий бег по методу непрерывно-интервального упражнения. Гладкий бег в режиме большой и умеренной интенсивности. Игра в баскетбол с увеличивающимся объёмом времени игры.</w:t>
      </w:r>
    </w:p>
    <w:p w14:paraId="720CEFBF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Развитие координации движений. Броски баскетбо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льного мяча по неподвижной и подвижной мишени. Акробатические упражнения (двойные и тройные кувырки вперёд и назад). Бег с «тенью» (повторение движений партнёра). Бег по гимнастической скамейке, по гимнастическому бревну разной высоты. Прыжки по разметкам </w:t>
      </w:r>
      <w:r w:rsidRPr="000C50C8">
        <w:rPr>
          <w:rFonts w:ascii="Times New Roman" w:hAnsi="Times New Roman"/>
          <w:color w:val="000000"/>
          <w:sz w:val="28"/>
          <w:lang w:val="ru-RU"/>
        </w:rPr>
        <w:t>с изменяющейся амплитудой движений. Броски малого мяча в стену одной рукой (обеими руками) с последующей его ловлей (обеими руками и одной рукой) после отскока от стены (от пола). Ведение мяча с изменяющейся по команде скоростью и направлением передвижения</w:t>
      </w:r>
      <w:r w:rsidRPr="000C50C8">
        <w:rPr>
          <w:rFonts w:ascii="Times New Roman" w:hAnsi="Times New Roman"/>
          <w:color w:val="000000"/>
          <w:sz w:val="28"/>
          <w:lang w:val="ru-RU"/>
        </w:rPr>
        <w:t>.</w:t>
      </w:r>
    </w:p>
    <w:p w14:paraId="75565C55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Футбол. Развитие скоростных способностей. Старты из различных положений с последующим ускорением. Бег с максимальной скоростью по прямой, с остановками (по свистку, хлопку, заданному сигналу), с ускорениями, «рывками», изменением направления передвижения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. Бег в максимальном темпе. Бег и ходьба спиной вперёд с изменением темпа и направления движения (по прямой, по кругу, «змейкой»). Бег с максимальной скоростью с поворотами на 180 и 360. Прыжки через скакалку </w:t>
      </w: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>в максимальном темпе. Прыжки по разметке на пра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вой (левой) ноге, между стоек, спиной вперёд. Прыжки вверх на обеих ногах и одной ноге с продвижением вперёд. Удары по мячу в стенку в максимальном темпе. Ведение мяча с остановками и ускорениями, «дриблинг» мяча с изменением направления движения. Кувырки </w:t>
      </w:r>
      <w:r w:rsidRPr="000C50C8">
        <w:rPr>
          <w:rFonts w:ascii="Times New Roman" w:hAnsi="Times New Roman"/>
          <w:color w:val="000000"/>
          <w:sz w:val="28"/>
          <w:lang w:val="ru-RU"/>
        </w:rPr>
        <w:t>вперёд, назад, боком с последующим рывком. Подвижные и спортивные игры, эстафеты.</w:t>
      </w:r>
    </w:p>
    <w:p w14:paraId="0D212317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Развитие силовых способностей. Комплексы упражнений с дополнительным отягощением на основные мышечные группы. Многоскоки через препятствия. Спрыгивание с возвышенной опоры с </w:t>
      </w:r>
      <w:r w:rsidRPr="000C50C8">
        <w:rPr>
          <w:rFonts w:ascii="Times New Roman" w:hAnsi="Times New Roman"/>
          <w:color w:val="000000"/>
          <w:sz w:val="28"/>
          <w:lang w:val="ru-RU"/>
        </w:rPr>
        <w:t>последующим ускорением, прыжком в длину и в высоту. Прыжки на обеих ногах с дополнительным отягощением (вперёд, назад, в приседе, с продвижением вперёд).</w:t>
      </w:r>
    </w:p>
    <w:p w14:paraId="4B4BE6B9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Развитие выносливости. Равномерный бег на средние и длинные дистанции. Повторные ускорения с уменьшающ</w:t>
      </w:r>
      <w:r w:rsidRPr="000C50C8">
        <w:rPr>
          <w:rFonts w:ascii="Times New Roman" w:hAnsi="Times New Roman"/>
          <w:color w:val="000000"/>
          <w:sz w:val="28"/>
          <w:lang w:val="ru-RU"/>
        </w:rPr>
        <w:t>имся интервалом отдыха. Повторный бег на короткие дистанции с максимальной скоростью и уменьшающимся интервалом отдыха. Гладкий бег в режиме непрерывно-интервального метода. Передвижение на лыжах в режиме большой и умеренной интенсивности.</w:t>
      </w:r>
    </w:p>
    <w:p w14:paraId="39DF17FB" w14:textId="77777777" w:rsidR="000A126F" w:rsidRPr="000C50C8" w:rsidRDefault="000A126F">
      <w:pPr>
        <w:rPr>
          <w:lang w:val="ru-RU"/>
        </w:rPr>
        <w:sectPr w:rsidR="000A126F" w:rsidRPr="000C50C8">
          <w:pgSz w:w="11906" w:h="16383"/>
          <w:pgMar w:top="1134" w:right="850" w:bottom="1134" w:left="1701" w:header="720" w:footer="720" w:gutter="0"/>
          <w:cols w:space="720"/>
        </w:sectPr>
      </w:pPr>
    </w:p>
    <w:p w14:paraId="3EA7CAAE" w14:textId="77777777" w:rsidR="000A126F" w:rsidRPr="000C50C8" w:rsidRDefault="003205C9">
      <w:pPr>
        <w:spacing w:after="0" w:line="264" w:lineRule="auto"/>
        <w:ind w:left="120"/>
        <w:jc w:val="both"/>
        <w:rPr>
          <w:lang w:val="ru-RU"/>
        </w:rPr>
      </w:pPr>
      <w:bookmarkStart w:id="9" w:name="_Toc137548640"/>
      <w:bookmarkStart w:id="10" w:name="block-82414467"/>
      <w:bookmarkEnd w:id="7"/>
      <w:bookmarkEnd w:id="9"/>
      <w:r w:rsidRPr="000C50C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</w:t>
      </w:r>
      <w:r w:rsidRPr="000C50C8">
        <w:rPr>
          <w:rFonts w:ascii="Times New Roman" w:hAnsi="Times New Roman"/>
          <w:b/>
          <w:color w:val="000000"/>
          <w:sz w:val="28"/>
          <w:lang w:val="ru-RU"/>
        </w:rPr>
        <w:t>Е РЕЗУЛЬТАТЫ ОСВОЕНИЯ ПРОГРАММЫ ПО ФИЗИЧЕСКОЙ КУЛЬТУРЕ НА УРОВНЕ СРЕДНЕГО ОБЩЕГО ОБРАЗОВАНИЯ</w:t>
      </w:r>
    </w:p>
    <w:p w14:paraId="46174E87" w14:textId="77777777" w:rsidR="000A126F" w:rsidRPr="000C50C8" w:rsidRDefault="000A126F">
      <w:pPr>
        <w:spacing w:after="0"/>
        <w:ind w:left="120"/>
        <w:rPr>
          <w:lang w:val="ru-RU"/>
        </w:rPr>
      </w:pPr>
      <w:bookmarkStart w:id="11" w:name="_Toc137548641"/>
      <w:bookmarkEnd w:id="11"/>
    </w:p>
    <w:p w14:paraId="072C584E" w14:textId="77777777" w:rsidR="000A126F" w:rsidRPr="000C50C8" w:rsidRDefault="003205C9">
      <w:pPr>
        <w:spacing w:after="0" w:line="264" w:lineRule="auto"/>
        <w:ind w:left="120"/>
        <w:jc w:val="both"/>
        <w:rPr>
          <w:lang w:val="ru-RU"/>
        </w:rPr>
      </w:pPr>
      <w:r w:rsidRPr="000C50C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B4451D9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среднего общего образования у обучающегося будут сформированы следующие личностные резул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ьтаты: </w:t>
      </w:r>
    </w:p>
    <w:p w14:paraId="1704BD70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0C50C8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0C50C8">
        <w:rPr>
          <w:rFonts w:ascii="Times New Roman" w:hAnsi="Times New Roman"/>
          <w:color w:val="000000"/>
          <w:sz w:val="28"/>
          <w:lang w:val="ru-RU"/>
        </w:rPr>
        <w:t>:</w:t>
      </w:r>
    </w:p>
    <w:p w14:paraId="2BE42FBB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14:paraId="6C07DBB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14:paraId="04840F70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принятие традиционных наци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ональных, общечеловеческих гуманистических и демократических ценностей; </w:t>
      </w:r>
    </w:p>
    <w:p w14:paraId="5950F229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1166EAC3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готовность вести совместную </w:t>
      </w:r>
      <w:r w:rsidRPr="000C50C8">
        <w:rPr>
          <w:rFonts w:ascii="Times New Roman" w:hAnsi="Times New Roman"/>
          <w:color w:val="000000"/>
          <w:sz w:val="28"/>
          <w:lang w:val="ru-RU"/>
        </w:rPr>
        <w:t>деятельность в интересах гражданского общества, участвовать в самоуправлении в образовательной организации;</w:t>
      </w:r>
    </w:p>
    <w:p w14:paraId="3448E27A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6B253F87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</w:t>
      </w:r>
      <w:r w:rsidRPr="000C50C8">
        <w:rPr>
          <w:rFonts w:ascii="Times New Roman" w:hAnsi="Times New Roman"/>
          <w:color w:val="000000"/>
          <w:sz w:val="28"/>
          <w:lang w:val="ru-RU"/>
        </w:rPr>
        <w:t>и;</w:t>
      </w:r>
    </w:p>
    <w:p w14:paraId="0F031CC0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0C50C8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0C50C8">
        <w:rPr>
          <w:rFonts w:ascii="Times New Roman" w:hAnsi="Times New Roman"/>
          <w:color w:val="000000"/>
          <w:sz w:val="28"/>
          <w:lang w:val="ru-RU"/>
        </w:rPr>
        <w:t>:</w:t>
      </w:r>
    </w:p>
    <w:p w14:paraId="0572AB39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льного народа России; </w:t>
      </w:r>
    </w:p>
    <w:p w14:paraId="1B1F696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14:paraId="1F1B30AB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идейную убеждённость, готовность к служени</w:t>
      </w:r>
      <w:r w:rsidRPr="000C50C8">
        <w:rPr>
          <w:rFonts w:ascii="Times New Roman" w:hAnsi="Times New Roman"/>
          <w:color w:val="000000"/>
          <w:sz w:val="28"/>
          <w:lang w:val="ru-RU"/>
        </w:rPr>
        <w:t>ю и защите Отечества, ответственность за его судьбу;</w:t>
      </w:r>
    </w:p>
    <w:p w14:paraId="7126D5F4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0C50C8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0C50C8">
        <w:rPr>
          <w:rFonts w:ascii="Times New Roman" w:hAnsi="Times New Roman"/>
          <w:color w:val="000000"/>
          <w:sz w:val="28"/>
          <w:lang w:val="ru-RU"/>
        </w:rPr>
        <w:t>:</w:t>
      </w:r>
    </w:p>
    <w:p w14:paraId="79EAD69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41366C4A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5FE5373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решения, ориентируясь на морально-нравственные нормы и ценности;</w:t>
      </w:r>
    </w:p>
    <w:p w14:paraId="7783F4C5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1C5227D3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ответственное отношение к своим родителям, созданию семьи на основе осознанного принятия ценностей семейной жизни в соответствии с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традициями народов России;</w:t>
      </w:r>
    </w:p>
    <w:p w14:paraId="16CE7FAE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0C50C8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0C50C8">
        <w:rPr>
          <w:rFonts w:ascii="Times New Roman" w:hAnsi="Times New Roman"/>
          <w:color w:val="000000"/>
          <w:sz w:val="28"/>
          <w:lang w:val="ru-RU"/>
        </w:rPr>
        <w:t>:</w:t>
      </w:r>
    </w:p>
    <w:p w14:paraId="0B04E844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564F391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традиции и </w:t>
      </w:r>
      <w:r w:rsidRPr="000C50C8">
        <w:rPr>
          <w:rFonts w:ascii="Times New Roman" w:hAnsi="Times New Roman"/>
          <w:color w:val="000000"/>
          <w:sz w:val="28"/>
          <w:lang w:val="ru-RU"/>
        </w:rPr>
        <w:t>творчество своего и других народов, ощущать эмоциональное воздействие искусства;</w:t>
      </w:r>
    </w:p>
    <w:p w14:paraId="384D1C24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14:paraId="013D5830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</w:t>
      </w:r>
      <w:r w:rsidRPr="000C50C8">
        <w:rPr>
          <w:rFonts w:ascii="Times New Roman" w:hAnsi="Times New Roman"/>
          <w:color w:val="000000"/>
          <w:sz w:val="28"/>
          <w:lang w:val="ru-RU"/>
        </w:rPr>
        <w:t>ых видах искусства, стремление проявлять качества творческой личности;</w:t>
      </w:r>
    </w:p>
    <w:p w14:paraId="296CEB60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0C50C8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</w:t>
      </w:r>
      <w:r w:rsidRPr="000C50C8">
        <w:rPr>
          <w:rFonts w:ascii="Times New Roman" w:hAnsi="Times New Roman"/>
          <w:color w:val="000000"/>
          <w:sz w:val="28"/>
          <w:lang w:val="ru-RU"/>
        </w:rPr>
        <w:t>:</w:t>
      </w:r>
    </w:p>
    <w:p w14:paraId="528E95B8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14:paraId="4312A300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потребность в физическом совершенствовании, занятиях </w:t>
      </w:r>
    </w:p>
    <w:p w14:paraId="3D040F6A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спорт</w:t>
      </w:r>
      <w:r w:rsidRPr="000C50C8">
        <w:rPr>
          <w:rFonts w:ascii="Times New Roman" w:hAnsi="Times New Roman"/>
          <w:color w:val="000000"/>
          <w:sz w:val="28"/>
          <w:lang w:val="ru-RU"/>
        </w:rPr>
        <w:t>ивно-оздоровительной деятельностью;</w:t>
      </w:r>
    </w:p>
    <w:p w14:paraId="5FD03C3C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14:paraId="52A3A4C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0C50C8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0C50C8">
        <w:rPr>
          <w:rFonts w:ascii="Times New Roman" w:hAnsi="Times New Roman"/>
          <w:color w:val="000000"/>
          <w:sz w:val="28"/>
          <w:lang w:val="ru-RU"/>
        </w:rPr>
        <w:t>:</w:t>
      </w:r>
    </w:p>
    <w:p w14:paraId="6AF493F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готовность к труду, осознание приобретённых умений и навыков, трудолюбие;</w:t>
      </w:r>
    </w:p>
    <w:p w14:paraId="43DC9337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готовность к активн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ой деятельности технологической и социальной направленности; способность инициировать, планировать и самостоятельно выполнять такую деятельность; </w:t>
      </w:r>
    </w:p>
    <w:p w14:paraId="000878D4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и реализовывать собственные жизненные планы;</w:t>
      </w:r>
    </w:p>
    <w:p w14:paraId="60101A4E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64CE128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0C50C8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0C50C8">
        <w:rPr>
          <w:rFonts w:ascii="Times New Roman" w:hAnsi="Times New Roman"/>
          <w:color w:val="000000"/>
          <w:sz w:val="28"/>
          <w:lang w:val="ru-RU"/>
        </w:rPr>
        <w:t>:</w:t>
      </w:r>
    </w:p>
    <w:p w14:paraId="50A8C31E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</w:t>
      </w:r>
      <w:r w:rsidRPr="000C50C8">
        <w:rPr>
          <w:rFonts w:ascii="Times New Roman" w:hAnsi="Times New Roman"/>
          <w:color w:val="000000"/>
          <w:sz w:val="28"/>
          <w:lang w:val="ru-RU"/>
        </w:rPr>
        <w:t>состояние природной и социальной среды, осознание глобального характера экологических проблем;</w:t>
      </w:r>
    </w:p>
    <w:p w14:paraId="75523115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6D31F500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кружающей среде; </w:t>
      </w:r>
    </w:p>
    <w:p w14:paraId="3091034D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>умение прогнозировать неблагоприятные экологические последствия предпринимаемых действий, предотвращать их;</w:t>
      </w:r>
    </w:p>
    <w:p w14:paraId="46387604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14:paraId="7F14578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0C50C8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0C50C8">
        <w:rPr>
          <w:rFonts w:ascii="Times New Roman" w:hAnsi="Times New Roman"/>
          <w:color w:val="000000"/>
          <w:sz w:val="28"/>
          <w:lang w:val="ru-RU"/>
        </w:rPr>
        <w:t>:</w:t>
      </w:r>
    </w:p>
    <w:p w14:paraId="4A6E112F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</w:t>
      </w:r>
      <w:r w:rsidRPr="000C50C8">
        <w:rPr>
          <w:rFonts w:ascii="Times New Roman" w:hAnsi="Times New Roman"/>
          <w:color w:val="000000"/>
          <w:sz w:val="28"/>
          <w:lang w:val="ru-RU"/>
        </w:rPr>
        <w:t>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14:paraId="7B9614C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</w:t>
      </w:r>
      <w:r w:rsidRPr="000C50C8">
        <w:rPr>
          <w:rFonts w:ascii="Times New Roman" w:hAnsi="Times New Roman"/>
          <w:color w:val="000000"/>
          <w:sz w:val="28"/>
          <w:lang w:val="ru-RU"/>
        </w:rPr>
        <w:t>и познанием мира;</w:t>
      </w:r>
    </w:p>
    <w:p w14:paraId="47A74AC4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деятельности; готовность осуществлять проектную и исследовательскую деятельность индивидуально и в группе.</w:t>
      </w:r>
    </w:p>
    <w:p w14:paraId="77EC1771" w14:textId="77777777" w:rsidR="000A126F" w:rsidRPr="000C50C8" w:rsidRDefault="000A126F">
      <w:pPr>
        <w:spacing w:after="0"/>
        <w:ind w:left="120"/>
        <w:rPr>
          <w:lang w:val="ru-RU"/>
        </w:rPr>
      </w:pPr>
      <w:bookmarkStart w:id="12" w:name="_Toc137510620"/>
      <w:bookmarkEnd w:id="12"/>
    </w:p>
    <w:p w14:paraId="374C4CE0" w14:textId="77777777" w:rsidR="000A126F" w:rsidRPr="000C50C8" w:rsidRDefault="000A126F">
      <w:pPr>
        <w:spacing w:after="0" w:line="264" w:lineRule="auto"/>
        <w:ind w:left="120"/>
        <w:jc w:val="both"/>
        <w:rPr>
          <w:lang w:val="ru-RU"/>
        </w:rPr>
      </w:pPr>
    </w:p>
    <w:p w14:paraId="052E0CEA" w14:textId="77777777" w:rsidR="000A126F" w:rsidRPr="000C50C8" w:rsidRDefault="003205C9">
      <w:pPr>
        <w:spacing w:after="0" w:line="264" w:lineRule="auto"/>
        <w:ind w:left="120"/>
        <w:jc w:val="both"/>
        <w:rPr>
          <w:lang w:val="ru-RU"/>
        </w:rPr>
      </w:pPr>
      <w:r w:rsidRPr="000C50C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2B210D3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bookmarkStart w:id="13" w:name="_Toc134720971"/>
      <w:bookmarkEnd w:id="13"/>
      <w:r w:rsidRPr="000C50C8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среднего общего образова</w:t>
      </w:r>
      <w:r w:rsidRPr="000C50C8">
        <w:rPr>
          <w:rFonts w:ascii="Times New Roman" w:hAnsi="Times New Roman"/>
          <w:color w:val="000000"/>
          <w:sz w:val="28"/>
          <w:lang w:val="ru-RU"/>
        </w:rPr>
        <w:t>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43C41C0" w14:textId="77777777" w:rsidR="000A126F" w:rsidRPr="000C50C8" w:rsidRDefault="003205C9">
      <w:pPr>
        <w:spacing w:after="0" w:line="264" w:lineRule="auto"/>
        <w:ind w:left="120"/>
        <w:jc w:val="both"/>
        <w:rPr>
          <w:lang w:val="ru-RU"/>
        </w:rPr>
      </w:pPr>
      <w:r w:rsidRPr="000C50C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6B32715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У обуча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ющегося будут сформированы </w:t>
      </w:r>
      <w:r w:rsidRPr="000C50C8">
        <w:rPr>
          <w:rFonts w:ascii="Times New Roman" w:hAnsi="Times New Roman"/>
          <w:i/>
          <w:color w:val="000000"/>
          <w:sz w:val="28"/>
          <w:lang w:val="ru-RU"/>
        </w:rPr>
        <w:t>следующие базовые логические действия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01EF43A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14:paraId="5302E3D0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</w:t>
      </w:r>
      <w:r w:rsidRPr="000C50C8">
        <w:rPr>
          <w:rFonts w:ascii="Times New Roman" w:hAnsi="Times New Roman"/>
          <w:color w:val="000000"/>
          <w:sz w:val="28"/>
          <w:lang w:val="ru-RU"/>
        </w:rPr>
        <w:t>я для сравнения, классификации и обобщения;</w:t>
      </w:r>
    </w:p>
    <w:p w14:paraId="30EA785C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2E182B14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14:paraId="703966F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</w:t>
      </w:r>
      <w:r w:rsidRPr="000C50C8">
        <w:rPr>
          <w:rFonts w:ascii="Times New Roman" w:hAnsi="Times New Roman"/>
          <w:color w:val="000000"/>
          <w:sz w:val="28"/>
          <w:lang w:val="ru-RU"/>
        </w:rPr>
        <w:t>альных и нематериальных ресурсов;</w:t>
      </w:r>
    </w:p>
    <w:p w14:paraId="652F3318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14:paraId="5EC8102F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3C21CD9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77D7FC2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C50C8">
        <w:rPr>
          <w:rFonts w:ascii="Times New Roman" w:hAnsi="Times New Roman"/>
          <w:i/>
          <w:color w:val="000000"/>
          <w:sz w:val="28"/>
          <w:lang w:val="ru-RU"/>
        </w:rPr>
        <w:t>базовые исследовательские действия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33F070A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навыками учебно-исследовательской и проектной деятельности,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2A1DA708" w14:textId="77777777" w:rsidR="000A126F" w:rsidRPr="000C50C8" w:rsidRDefault="000A126F">
      <w:pPr>
        <w:spacing w:after="0"/>
        <w:ind w:left="120"/>
        <w:rPr>
          <w:lang w:val="ru-RU"/>
        </w:rPr>
      </w:pPr>
    </w:p>
    <w:p w14:paraId="4E9DAFE1" w14:textId="77777777" w:rsidR="000A126F" w:rsidRPr="000C50C8" w:rsidRDefault="003205C9">
      <w:pPr>
        <w:spacing w:after="0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осуществлять различные виды д</w:t>
      </w:r>
      <w:r w:rsidRPr="000C50C8">
        <w:rPr>
          <w:rFonts w:ascii="Times New Roman" w:hAnsi="Times New Roman"/>
          <w:color w:val="000000"/>
          <w:sz w:val="28"/>
          <w:lang w:val="ru-RU"/>
        </w:rPr>
        <w:t>еятельности по получению нового знания, его интерпретации, преобразованию и применению в различных учебных ситуациях (в том числе при создании учебных и социальных проектов);</w:t>
      </w:r>
    </w:p>
    <w:p w14:paraId="127119A4" w14:textId="77777777" w:rsidR="000A126F" w:rsidRPr="000C50C8" w:rsidRDefault="000A126F">
      <w:pPr>
        <w:spacing w:after="0"/>
        <w:ind w:left="120"/>
        <w:rPr>
          <w:lang w:val="ru-RU"/>
        </w:rPr>
      </w:pPr>
    </w:p>
    <w:p w14:paraId="17F1665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</w:t>
      </w:r>
      <w:r w:rsidRPr="000C50C8">
        <w:rPr>
          <w:rFonts w:ascii="Times New Roman" w:hAnsi="Times New Roman"/>
          <w:color w:val="000000"/>
          <w:sz w:val="28"/>
          <w:lang w:val="ru-RU"/>
        </w:rPr>
        <w:t>онятиями и методами;</w:t>
      </w:r>
    </w:p>
    <w:p w14:paraId="22EF250B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4B6CD4E3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и актуализировать задачу, выдвигать гипотезу её решения, находить аргументы для доказательства своих </w:t>
      </w:r>
      <w:r w:rsidRPr="000C50C8">
        <w:rPr>
          <w:rFonts w:ascii="Times New Roman" w:hAnsi="Times New Roman"/>
          <w:color w:val="000000"/>
          <w:sz w:val="28"/>
          <w:lang w:val="ru-RU"/>
        </w:rPr>
        <w:t>утверждений, задавать параметры и критерии решения;</w:t>
      </w:r>
    </w:p>
    <w:p w14:paraId="292FE3A7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2D3D59AE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25A6442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ос</w:t>
      </w:r>
      <w:r w:rsidRPr="000C50C8">
        <w:rPr>
          <w:rFonts w:ascii="Times New Roman" w:hAnsi="Times New Roman"/>
          <w:color w:val="000000"/>
          <w:sz w:val="28"/>
          <w:lang w:val="ru-RU"/>
        </w:rPr>
        <w:t>уществлять целенаправленный поиск переноса средств и способов действия в профессиональную среду;</w:t>
      </w:r>
    </w:p>
    <w:p w14:paraId="76913AC5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14:paraId="3C889705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14:paraId="5F16739B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выдвигать новые иде</w:t>
      </w:r>
      <w:r w:rsidRPr="000C50C8">
        <w:rPr>
          <w:rFonts w:ascii="Times New Roman" w:hAnsi="Times New Roman"/>
          <w:color w:val="000000"/>
          <w:sz w:val="28"/>
          <w:lang w:val="ru-RU"/>
        </w:rPr>
        <w:t>и, предлагать оригинальные подходы и решения; ставить проблемы и задачи, допускающие альтернативные решения.</w:t>
      </w:r>
    </w:p>
    <w:p w14:paraId="7B5DE483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C50C8">
        <w:rPr>
          <w:rFonts w:ascii="Times New Roman" w:hAnsi="Times New Roman"/>
          <w:i/>
          <w:color w:val="000000"/>
          <w:sz w:val="28"/>
          <w:lang w:val="ru-RU"/>
        </w:rPr>
        <w:t>умения работать с информацией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5C14624F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владеть навыками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150C601F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 создавать тексты в различных форматах с учётом назначения информации и целевой ауд</w:t>
      </w:r>
      <w:r w:rsidRPr="000C50C8">
        <w:rPr>
          <w:rFonts w:ascii="Times New Roman" w:hAnsi="Times New Roman"/>
          <w:color w:val="000000"/>
          <w:sz w:val="28"/>
          <w:lang w:val="ru-RU"/>
        </w:rPr>
        <w:t>итории, выбирая оптимальную форму представления и визуализации;</w:t>
      </w:r>
    </w:p>
    <w:p w14:paraId="16D03C90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14:paraId="4DB015BC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, коммуникативных и организационных </w:t>
      </w: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>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773EBAB0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безопасности личности.</w:t>
      </w:r>
    </w:p>
    <w:p w14:paraId="3C8CF9A2" w14:textId="77777777" w:rsidR="000A126F" w:rsidRPr="000C50C8" w:rsidRDefault="003205C9">
      <w:pPr>
        <w:spacing w:after="0" w:line="264" w:lineRule="auto"/>
        <w:ind w:left="120"/>
        <w:jc w:val="both"/>
        <w:rPr>
          <w:lang w:val="ru-RU"/>
        </w:rPr>
      </w:pPr>
      <w:r w:rsidRPr="000C50C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75193E5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общения как часть коммуникативных универсальных учебных действий:</w:t>
      </w:r>
    </w:p>
    <w:p w14:paraId="5FA37C13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14:paraId="1DDBD479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распознавать неверба</w:t>
      </w:r>
      <w:r w:rsidRPr="000C50C8">
        <w:rPr>
          <w:rFonts w:ascii="Times New Roman" w:hAnsi="Times New Roman"/>
          <w:color w:val="000000"/>
          <w:sz w:val="28"/>
          <w:lang w:val="ru-RU"/>
        </w:rPr>
        <w:t>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1572EB3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взаимодействия; </w:t>
      </w:r>
    </w:p>
    <w:p w14:paraId="74B58A58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аргументированно вести диалог, уметь смягчать конфликтные ситуации;</w:t>
      </w:r>
    </w:p>
    <w:p w14:paraId="7389401C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14:paraId="736D72F9" w14:textId="77777777" w:rsidR="000A126F" w:rsidRPr="000C50C8" w:rsidRDefault="003205C9">
      <w:pPr>
        <w:spacing w:after="0" w:line="264" w:lineRule="auto"/>
        <w:ind w:left="120"/>
        <w:jc w:val="both"/>
        <w:rPr>
          <w:lang w:val="ru-RU"/>
        </w:rPr>
      </w:pPr>
      <w:r w:rsidRPr="000C50C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8E09D9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0C50C8">
        <w:rPr>
          <w:rFonts w:ascii="Times New Roman" w:hAnsi="Times New Roman"/>
          <w:i/>
          <w:color w:val="000000"/>
          <w:sz w:val="28"/>
          <w:lang w:val="ru-RU"/>
        </w:rPr>
        <w:t>самоорганизации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14:paraId="6C0A695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самосто</w:t>
      </w:r>
      <w:r w:rsidRPr="000C50C8">
        <w:rPr>
          <w:rFonts w:ascii="Times New Roman" w:hAnsi="Times New Roman"/>
          <w:color w:val="000000"/>
          <w:sz w:val="28"/>
          <w:lang w:val="ru-RU"/>
        </w:rPr>
        <w:t>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667742DB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</w:t>
      </w:r>
      <w:r w:rsidRPr="000C50C8">
        <w:rPr>
          <w:rFonts w:ascii="Times New Roman" w:hAnsi="Times New Roman"/>
          <w:color w:val="000000"/>
          <w:sz w:val="28"/>
          <w:lang w:val="ru-RU"/>
        </w:rPr>
        <w:t>озможностей и предпочтений;</w:t>
      </w:r>
    </w:p>
    <w:p w14:paraId="084CC44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04125673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4E8B22EA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4AC73A2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580DFCFF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знаний; </w:t>
      </w:r>
    </w:p>
    <w:p w14:paraId="2BAFA9E4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постоянно повышать свой образовательный и культурный уровень;</w:t>
      </w:r>
    </w:p>
    <w:p w14:paraId="0D154ED9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0C50C8">
        <w:rPr>
          <w:rFonts w:ascii="Times New Roman" w:hAnsi="Times New Roman"/>
          <w:i/>
          <w:color w:val="000000"/>
          <w:sz w:val="28"/>
          <w:lang w:val="ru-RU"/>
        </w:rPr>
        <w:t>самоконтроля, принятия себя и других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</w:t>
      </w:r>
      <w:r w:rsidRPr="000C50C8">
        <w:rPr>
          <w:rFonts w:ascii="Times New Roman" w:hAnsi="Times New Roman"/>
          <w:color w:val="000000"/>
          <w:sz w:val="28"/>
          <w:lang w:val="ru-RU"/>
        </w:rPr>
        <w:t>х универсальных учебных действий:</w:t>
      </w:r>
    </w:p>
    <w:p w14:paraId="057E8518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61C4AE47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познавательной рефлексии как осознанием совершаемых действий и мыслительных процессов, их результ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атов и оснований; </w:t>
      </w:r>
    </w:p>
    <w:p w14:paraId="515EBB59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14:paraId="3A463234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3200CBCF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639792A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принимать себя, понимая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свои недостатки и достоинства;</w:t>
      </w:r>
    </w:p>
    <w:p w14:paraId="48E1CAF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19342559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14:paraId="008982FB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36727AC7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ющие умения </w:t>
      </w:r>
      <w:r w:rsidRPr="000C50C8">
        <w:rPr>
          <w:rFonts w:ascii="Times New Roman" w:hAnsi="Times New Roman"/>
          <w:i/>
          <w:color w:val="000000"/>
          <w:sz w:val="28"/>
          <w:lang w:val="ru-RU"/>
        </w:rPr>
        <w:t>совместной деятельности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14:paraId="60DCE27C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14E98B3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</w:t>
      </w:r>
      <w:r w:rsidRPr="000C50C8">
        <w:rPr>
          <w:rFonts w:ascii="Times New Roman" w:hAnsi="Times New Roman"/>
          <w:color w:val="000000"/>
          <w:sz w:val="28"/>
          <w:lang w:val="ru-RU"/>
        </w:rPr>
        <w:t>ждого члена коллектива;</w:t>
      </w:r>
    </w:p>
    <w:p w14:paraId="5E8E5A20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14:paraId="162470B8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оценивать качество </w:t>
      </w:r>
      <w:r w:rsidRPr="000C50C8">
        <w:rPr>
          <w:rFonts w:ascii="Times New Roman" w:hAnsi="Times New Roman"/>
          <w:color w:val="000000"/>
          <w:sz w:val="28"/>
          <w:lang w:val="ru-RU"/>
        </w:rPr>
        <w:t>вклада своего и каждого участника команды в общий результат по разработанным критериям;</w:t>
      </w:r>
    </w:p>
    <w:p w14:paraId="0F04F653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14:paraId="4C6A797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</w:t>
      </w:r>
      <w:r w:rsidRPr="000C50C8">
        <w:rPr>
          <w:rFonts w:ascii="Times New Roman" w:hAnsi="Times New Roman"/>
          <w:color w:val="000000"/>
          <w:sz w:val="28"/>
          <w:lang w:val="ru-RU"/>
        </w:rPr>
        <w:t>циях; проявлять творчество и воображение, быть инициативным.</w:t>
      </w:r>
    </w:p>
    <w:p w14:paraId="2BC27D42" w14:textId="77777777" w:rsidR="000A126F" w:rsidRPr="000C50C8" w:rsidRDefault="000A126F">
      <w:pPr>
        <w:spacing w:after="0"/>
        <w:ind w:left="120"/>
        <w:rPr>
          <w:lang w:val="ru-RU"/>
        </w:rPr>
      </w:pPr>
      <w:bookmarkStart w:id="14" w:name="_Toc137510621"/>
      <w:bookmarkEnd w:id="14"/>
    </w:p>
    <w:p w14:paraId="5F4C1B33" w14:textId="77777777" w:rsidR="000A126F" w:rsidRPr="000C50C8" w:rsidRDefault="000A126F">
      <w:pPr>
        <w:spacing w:after="0" w:line="264" w:lineRule="auto"/>
        <w:ind w:left="120"/>
        <w:jc w:val="both"/>
        <w:rPr>
          <w:lang w:val="ru-RU"/>
        </w:rPr>
      </w:pPr>
    </w:p>
    <w:p w14:paraId="05BC65A6" w14:textId="77777777" w:rsidR="000A126F" w:rsidRPr="000C50C8" w:rsidRDefault="003205C9">
      <w:pPr>
        <w:spacing w:after="0" w:line="264" w:lineRule="auto"/>
        <w:ind w:left="120"/>
        <w:jc w:val="both"/>
        <w:rPr>
          <w:lang w:val="ru-RU"/>
        </w:rPr>
      </w:pPr>
      <w:r w:rsidRPr="000C50C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79436EC" w14:textId="77777777" w:rsidR="000A126F" w:rsidRPr="000C50C8" w:rsidRDefault="003205C9">
      <w:pPr>
        <w:spacing w:after="0" w:line="264" w:lineRule="auto"/>
        <w:ind w:left="12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C50C8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физической культуре.</w:t>
      </w:r>
    </w:p>
    <w:p w14:paraId="7C0BB640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b/>
          <w:i/>
          <w:color w:val="000000"/>
          <w:sz w:val="28"/>
          <w:lang w:val="ru-RU"/>
        </w:rPr>
        <w:t>Раздел «Знания о физической культуре»</w:t>
      </w:r>
      <w:r w:rsidRPr="000C50C8">
        <w:rPr>
          <w:rFonts w:ascii="Times New Roman" w:hAnsi="Times New Roman"/>
          <w:b/>
          <w:i/>
          <w:color w:val="000000"/>
          <w:sz w:val="28"/>
          <w:lang w:val="ru-RU"/>
        </w:rPr>
        <w:t xml:space="preserve">: </w:t>
      </w:r>
    </w:p>
    <w:p w14:paraId="685BB02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характеризовать физическую культуру как явление культуры, её направления и формы организации, роль и значение в жизни современного человека и общества;</w:t>
      </w:r>
    </w:p>
    <w:p w14:paraId="2080DDFF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основных статьях Федерального закона «О физической культуре и спорте в Российской Ф</w:t>
      </w:r>
      <w:r w:rsidRPr="000C50C8">
        <w:rPr>
          <w:rFonts w:ascii="Times New Roman" w:hAnsi="Times New Roman"/>
          <w:color w:val="000000"/>
          <w:sz w:val="28"/>
          <w:lang w:val="ru-RU"/>
        </w:rPr>
        <w:t>едерации», руководствоваться ими при организации активного отдыха в разнообразных формах физкультурно-оздоровительной и спортивно-массовой деятельности;</w:t>
      </w:r>
    </w:p>
    <w:p w14:paraId="0AD14AB8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положительно оценивать связь современных оздоровительных систем физической культуры и здоровья человека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, раскрывать их целевое назначение и формы организации, возможность использовать для самостоятельных занятий с учётом индивидуальных интересов и функциональных возможностей. </w:t>
      </w:r>
    </w:p>
    <w:p w14:paraId="1A2C2879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b/>
          <w:i/>
          <w:color w:val="000000"/>
          <w:sz w:val="28"/>
          <w:lang w:val="ru-RU"/>
        </w:rPr>
        <w:t>Раздел «Организация самостоятельных занятий»:</w:t>
      </w:r>
    </w:p>
    <w:p w14:paraId="2B196334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проектировать досуговую деятельност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ь с включением в её содержание разнообразных форм активного отдыха, тренировочных и оздоровительных занятий, физкультурно-массовых мероприятий и спортивных соревнований; </w:t>
      </w:r>
    </w:p>
    <w:p w14:paraId="07FF930B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контролировать показатели индивидуального здоровья и функционального состояния органи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зма, использовать их при планировании содержания и направленности самостоятельных занятий кондиционной тренировкой, оценке её эффективности; </w:t>
      </w:r>
    </w:p>
    <w:p w14:paraId="72B8B59B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планировать системную организацию занятий кондиционной тренировкой, подбирать содержание и контролировать направле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нность тренировочных воздействий на повышение физической работоспособности и выполнение норм Комплекса «Готов к труду и обороне». </w:t>
      </w:r>
    </w:p>
    <w:p w14:paraId="331BE66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b/>
          <w:i/>
          <w:color w:val="000000"/>
          <w:sz w:val="28"/>
          <w:lang w:val="ru-RU"/>
        </w:rPr>
        <w:t>Раздел «Физическое совершенствование»:</w:t>
      </w:r>
    </w:p>
    <w:p w14:paraId="506206CE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корригирующей и профилактической направленности, использовать их 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в режиме учебного дня и системе самостоятельных оздоровительных занятий; </w:t>
      </w:r>
    </w:p>
    <w:p w14:paraId="5BABF86E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выполнять комплексы упражнений из современных систем оздоровительной физической культуры, использовать их для самостоятельных занятий с учётом индивидуальных интересов в физическом </w:t>
      </w:r>
      <w:r w:rsidRPr="000C50C8">
        <w:rPr>
          <w:rFonts w:ascii="Times New Roman" w:hAnsi="Times New Roman"/>
          <w:color w:val="000000"/>
          <w:sz w:val="28"/>
          <w:lang w:val="ru-RU"/>
        </w:rPr>
        <w:t>развитии и физическом совершенствовании;</w:t>
      </w:r>
    </w:p>
    <w:p w14:paraId="6F668DDE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выполнять упражнения общефизической подготовки, использовать их в планировании кондиционной тренировки;</w:t>
      </w:r>
    </w:p>
    <w:p w14:paraId="4C5D6BCB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демонстрировать основные технические и тактические действия в игровых видах спорта в условиях учебной и соревно</w:t>
      </w:r>
      <w:r w:rsidRPr="000C50C8">
        <w:rPr>
          <w:rFonts w:ascii="Times New Roman" w:hAnsi="Times New Roman"/>
          <w:color w:val="000000"/>
          <w:sz w:val="28"/>
          <w:lang w:val="ru-RU"/>
        </w:rPr>
        <w:t>вательной деятельности, осуществлять судейство по одному из освоенных видов (футбол, волейбол, баскетбол);</w:t>
      </w:r>
    </w:p>
    <w:p w14:paraId="36FD252F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демонстрировать приросты показателей в развитии основных физических качеств, результатов в тестовых заданиях Комплекса «Готов к труду и обороне». </w:t>
      </w:r>
    </w:p>
    <w:p w14:paraId="28885F22" w14:textId="77777777" w:rsidR="000A126F" w:rsidRPr="000C50C8" w:rsidRDefault="000A126F">
      <w:pPr>
        <w:spacing w:after="0" w:line="264" w:lineRule="auto"/>
        <w:ind w:left="120"/>
        <w:jc w:val="both"/>
        <w:rPr>
          <w:lang w:val="ru-RU"/>
        </w:rPr>
      </w:pPr>
    </w:p>
    <w:p w14:paraId="12B653C7" w14:textId="77777777" w:rsidR="000A126F" w:rsidRPr="000C50C8" w:rsidRDefault="003205C9">
      <w:pPr>
        <w:spacing w:after="0" w:line="264" w:lineRule="auto"/>
        <w:ind w:left="12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>К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концу обучения </w:t>
      </w:r>
      <w:r w:rsidRPr="000C50C8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физической культуре:</w:t>
      </w:r>
    </w:p>
    <w:p w14:paraId="77B8A426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Раздел «Знания о физической культуре»: </w:t>
      </w:r>
    </w:p>
    <w:p w14:paraId="017E421D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 xml:space="preserve">характеризовать адаптацию организма к физическим нагрузкам как основу укрепления здоровья, учитывать её этапы при планировании самостоятельных занятий кондиционной тренировкой; </w:t>
      </w:r>
    </w:p>
    <w:p w14:paraId="63BB1332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положительно оценивать роль физической культуры в научной организации труда, п</w:t>
      </w:r>
      <w:r w:rsidRPr="000C50C8">
        <w:rPr>
          <w:rFonts w:ascii="Times New Roman" w:hAnsi="Times New Roman"/>
          <w:color w:val="000000"/>
          <w:sz w:val="28"/>
          <w:lang w:val="ru-RU"/>
        </w:rPr>
        <w:t>рофилактике профессиональных заболеваний и оптимизации работоспособности, предупреждении раннего старения и сохранении творческого долголетия;</w:t>
      </w:r>
    </w:p>
    <w:p w14:paraId="1ADC5C01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выявлять возможные причины возникновения травм во время самостоятельных занятий физической культурой и спортом, р</w:t>
      </w:r>
      <w:r w:rsidRPr="000C50C8">
        <w:rPr>
          <w:rFonts w:ascii="Times New Roman" w:hAnsi="Times New Roman"/>
          <w:color w:val="000000"/>
          <w:sz w:val="28"/>
          <w:lang w:val="ru-RU"/>
        </w:rPr>
        <w:t xml:space="preserve">уководствоваться правилами их предупреждения и оказания первой помощи. </w:t>
      </w:r>
    </w:p>
    <w:p w14:paraId="12C25474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b/>
          <w:i/>
          <w:color w:val="000000"/>
          <w:sz w:val="28"/>
          <w:lang w:val="ru-RU"/>
        </w:rPr>
        <w:t>Раздел «Организация самостоятельных занятий»:</w:t>
      </w:r>
    </w:p>
    <w:p w14:paraId="442EA18F" w14:textId="77777777" w:rsidR="000A126F" w:rsidRPr="000C50C8" w:rsidRDefault="000A126F">
      <w:pPr>
        <w:spacing w:after="0"/>
        <w:ind w:left="120"/>
        <w:rPr>
          <w:lang w:val="ru-RU"/>
        </w:rPr>
      </w:pPr>
    </w:p>
    <w:p w14:paraId="4BF8C65D" w14:textId="77777777" w:rsidR="000A126F" w:rsidRPr="000C50C8" w:rsidRDefault="000A126F">
      <w:pPr>
        <w:spacing w:after="0"/>
        <w:ind w:left="120"/>
        <w:rPr>
          <w:lang w:val="ru-RU"/>
        </w:rPr>
      </w:pPr>
    </w:p>
    <w:p w14:paraId="21DEA857" w14:textId="77777777" w:rsidR="000A126F" w:rsidRPr="000C50C8" w:rsidRDefault="003205C9">
      <w:pPr>
        <w:spacing w:after="0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планировать оздоровительные мероприятия в режиме учебной и трудовой деятельности с целью профилактики умственного и физического утомлени</w:t>
      </w:r>
      <w:r w:rsidRPr="000C50C8">
        <w:rPr>
          <w:rFonts w:ascii="Times New Roman" w:hAnsi="Times New Roman"/>
          <w:color w:val="000000"/>
          <w:sz w:val="28"/>
          <w:lang w:val="ru-RU"/>
        </w:rPr>
        <w:t>я, оптимизации работоспособности и функциональной активности основных психических процессов;</w:t>
      </w:r>
    </w:p>
    <w:p w14:paraId="75ECE12D" w14:textId="77777777" w:rsidR="000A126F" w:rsidRPr="000C50C8" w:rsidRDefault="000A126F">
      <w:pPr>
        <w:spacing w:after="0"/>
        <w:ind w:left="120"/>
        <w:rPr>
          <w:lang w:val="ru-RU"/>
        </w:rPr>
      </w:pPr>
    </w:p>
    <w:p w14:paraId="1B8777CE" w14:textId="77777777" w:rsidR="000A126F" w:rsidRPr="000C50C8" w:rsidRDefault="003205C9">
      <w:pPr>
        <w:spacing w:after="0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организовывать и проводить сеансы релаксации, банных процедур и самомассажа с целью восстановления организма после умственных и физических нагрузок;</w:t>
      </w:r>
    </w:p>
    <w:p w14:paraId="370BE870" w14:textId="77777777" w:rsidR="000A126F" w:rsidRPr="000C50C8" w:rsidRDefault="000A126F">
      <w:pPr>
        <w:spacing w:after="0"/>
        <w:ind w:left="120"/>
        <w:rPr>
          <w:lang w:val="ru-RU"/>
        </w:rPr>
      </w:pPr>
    </w:p>
    <w:p w14:paraId="5EE0D8EB" w14:textId="77777777" w:rsidR="000A126F" w:rsidRPr="000C50C8" w:rsidRDefault="003205C9">
      <w:pPr>
        <w:spacing w:after="0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проводить са</w:t>
      </w:r>
      <w:r w:rsidRPr="000C50C8">
        <w:rPr>
          <w:rFonts w:ascii="Times New Roman" w:hAnsi="Times New Roman"/>
          <w:color w:val="000000"/>
          <w:sz w:val="28"/>
          <w:lang w:val="ru-RU"/>
        </w:rPr>
        <w:t>мостоятельные занятия по подготовке к успешному выполнению нормативных требований комплекса "Готов к труду и обороне", планировать их содержание и физические нагрузки исходя из индивидуальных результатов в тестовых испытаниях.</w:t>
      </w:r>
    </w:p>
    <w:p w14:paraId="72EE8D1B" w14:textId="77777777" w:rsidR="000A126F" w:rsidRPr="000C50C8" w:rsidRDefault="000A126F">
      <w:pPr>
        <w:spacing w:after="0"/>
        <w:ind w:left="120"/>
        <w:rPr>
          <w:lang w:val="ru-RU"/>
        </w:rPr>
      </w:pPr>
    </w:p>
    <w:p w14:paraId="44A82790" w14:textId="77777777" w:rsidR="000A126F" w:rsidRPr="000C50C8" w:rsidRDefault="000A126F">
      <w:pPr>
        <w:spacing w:after="0"/>
        <w:ind w:left="120"/>
        <w:rPr>
          <w:lang w:val="ru-RU"/>
        </w:rPr>
      </w:pPr>
    </w:p>
    <w:p w14:paraId="0202A8BE" w14:textId="77777777" w:rsidR="000A126F" w:rsidRPr="000C50C8" w:rsidRDefault="003205C9">
      <w:pPr>
        <w:spacing w:after="0" w:line="264" w:lineRule="auto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b/>
          <w:i/>
          <w:color w:val="000000"/>
          <w:sz w:val="28"/>
          <w:lang w:val="ru-RU"/>
        </w:rPr>
        <w:t>Раздел «Физическое совершен</w:t>
      </w:r>
      <w:r w:rsidRPr="000C50C8">
        <w:rPr>
          <w:rFonts w:ascii="Times New Roman" w:hAnsi="Times New Roman"/>
          <w:b/>
          <w:i/>
          <w:color w:val="000000"/>
          <w:sz w:val="28"/>
          <w:lang w:val="ru-RU"/>
        </w:rPr>
        <w:t>ствование»:</w:t>
      </w:r>
    </w:p>
    <w:p w14:paraId="3B1023F1" w14:textId="77777777" w:rsidR="000A126F" w:rsidRPr="000C50C8" w:rsidRDefault="000A126F">
      <w:pPr>
        <w:spacing w:after="0"/>
        <w:ind w:left="120"/>
        <w:rPr>
          <w:lang w:val="ru-RU"/>
        </w:rPr>
      </w:pPr>
    </w:p>
    <w:p w14:paraId="753FA0C1" w14:textId="77777777" w:rsidR="000A126F" w:rsidRPr="000C50C8" w:rsidRDefault="003205C9">
      <w:pPr>
        <w:spacing w:after="0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выполнять упражнения корригирующей и профилактической направленности, использовать их в режиме учебного дня и системе самостоятельных оздоровительных занятий;</w:t>
      </w:r>
    </w:p>
    <w:p w14:paraId="2506F28B" w14:textId="77777777" w:rsidR="000A126F" w:rsidRPr="000C50C8" w:rsidRDefault="000A126F">
      <w:pPr>
        <w:spacing w:after="0"/>
        <w:ind w:left="120"/>
        <w:rPr>
          <w:lang w:val="ru-RU"/>
        </w:rPr>
      </w:pPr>
    </w:p>
    <w:p w14:paraId="16937DAA" w14:textId="77777777" w:rsidR="000A126F" w:rsidRPr="000C50C8" w:rsidRDefault="003205C9">
      <w:pPr>
        <w:spacing w:after="0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lastRenderedPageBreak/>
        <w:t>выполнять комплексы упражнений из современных систем оздоровительной физической кул</w:t>
      </w:r>
      <w:r w:rsidRPr="000C50C8">
        <w:rPr>
          <w:rFonts w:ascii="Times New Roman" w:hAnsi="Times New Roman"/>
          <w:color w:val="000000"/>
          <w:sz w:val="28"/>
          <w:lang w:val="ru-RU"/>
        </w:rPr>
        <w:t>ьтуры, использовать их для самостоятельных занятий с учетом индивидуальных интересов в физическом развитии и физическом совершенствовании;</w:t>
      </w:r>
    </w:p>
    <w:p w14:paraId="33489AF5" w14:textId="77777777" w:rsidR="000A126F" w:rsidRPr="000C50C8" w:rsidRDefault="000A126F">
      <w:pPr>
        <w:spacing w:after="0"/>
        <w:ind w:left="120"/>
        <w:rPr>
          <w:lang w:val="ru-RU"/>
        </w:rPr>
      </w:pPr>
    </w:p>
    <w:p w14:paraId="036D6553" w14:textId="77777777" w:rsidR="000A126F" w:rsidRPr="000C50C8" w:rsidRDefault="003205C9">
      <w:pPr>
        <w:spacing w:after="0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демонстрировать технику приемов и защитных действий из атлетических единоборств, выполнять их во взаимодействии с па</w:t>
      </w:r>
      <w:r w:rsidRPr="000C50C8">
        <w:rPr>
          <w:rFonts w:ascii="Times New Roman" w:hAnsi="Times New Roman"/>
          <w:color w:val="000000"/>
          <w:sz w:val="28"/>
          <w:lang w:val="ru-RU"/>
        </w:rPr>
        <w:t>ртнером;</w:t>
      </w:r>
    </w:p>
    <w:p w14:paraId="16D4DD19" w14:textId="77777777" w:rsidR="000A126F" w:rsidRPr="000C50C8" w:rsidRDefault="003205C9">
      <w:pPr>
        <w:spacing w:after="0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демонстрировать основные технические и тактические действия в игровых видах спорта, выполнять их в условиях учебной и соревновательной деятельности (футбол, волейбол, баскетбол);</w:t>
      </w:r>
    </w:p>
    <w:p w14:paraId="7F32C78B" w14:textId="77777777" w:rsidR="000A126F" w:rsidRPr="000C50C8" w:rsidRDefault="003205C9">
      <w:pPr>
        <w:spacing w:after="0"/>
        <w:ind w:firstLine="600"/>
        <w:jc w:val="both"/>
        <w:rPr>
          <w:lang w:val="ru-RU"/>
        </w:rPr>
      </w:pPr>
      <w:r w:rsidRPr="000C50C8">
        <w:rPr>
          <w:rFonts w:ascii="Times New Roman" w:hAnsi="Times New Roman"/>
          <w:color w:val="000000"/>
          <w:sz w:val="28"/>
          <w:lang w:val="ru-RU"/>
        </w:rPr>
        <w:t>выполнять комплексы физических упражнений на развитие основных физич</w:t>
      </w:r>
      <w:r w:rsidRPr="000C50C8">
        <w:rPr>
          <w:rFonts w:ascii="Times New Roman" w:hAnsi="Times New Roman"/>
          <w:color w:val="000000"/>
          <w:sz w:val="28"/>
          <w:lang w:val="ru-RU"/>
        </w:rPr>
        <w:t>еских качеств, демонстрировать ежегодные приросты в тестовых заданиях Комплекса "Готов к труду и обороне".</w:t>
      </w:r>
    </w:p>
    <w:p w14:paraId="5A1E19ED" w14:textId="77777777" w:rsidR="000A126F" w:rsidRPr="000C50C8" w:rsidRDefault="000A126F">
      <w:pPr>
        <w:spacing w:after="0"/>
        <w:ind w:left="120"/>
        <w:rPr>
          <w:lang w:val="ru-RU"/>
        </w:rPr>
      </w:pPr>
    </w:p>
    <w:p w14:paraId="4FD591CE" w14:textId="77777777" w:rsidR="000A126F" w:rsidRPr="000C50C8" w:rsidRDefault="000A126F">
      <w:pPr>
        <w:rPr>
          <w:lang w:val="ru-RU"/>
        </w:rPr>
        <w:sectPr w:rsidR="000A126F" w:rsidRPr="000C50C8">
          <w:pgSz w:w="11906" w:h="16383"/>
          <w:pgMar w:top="1134" w:right="850" w:bottom="1134" w:left="1701" w:header="720" w:footer="720" w:gutter="0"/>
          <w:cols w:space="720"/>
        </w:sectPr>
      </w:pPr>
    </w:p>
    <w:p w14:paraId="027E1654" w14:textId="77777777" w:rsidR="000C50C8" w:rsidRDefault="003205C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5" w:name="block-82414461"/>
      <w:bookmarkEnd w:id="10"/>
      <w:r w:rsidRPr="000C50C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</w:p>
    <w:p w14:paraId="2A86C0AA" w14:textId="77777777" w:rsidR="000C50C8" w:rsidRDefault="000C50C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F477D94" w14:textId="3A2B4F1C" w:rsidR="000A126F" w:rsidRDefault="003205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4A96645" w14:textId="77777777" w:rsidR="000A126F" w:rsidRDefault="003205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904"/>
      </w:tblGrid>
      <w:tr w:rsidR="000A126F" w14:paraId="53192A9A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C50DD3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B050AA" w14:textId="77777777" w:rsidR="000A126F" w:rsidRDefault="000A126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134AB9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1266130" w14:textId="77777777" w:rsidR="000A126F" w:rsidRDefault="000A12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6B614D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80B257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646BEF9" w14:textId="77777777" w:rsidR="000A126F" w:rsidRDefault="000A126F">
            <w:pPr>
              <w:spacing w:after="0"/>
              <w:ind w:left="135"/>
            </w:pPr>
          </w:p>
        </w:tc>
      </w:tr>
      <w:tr w:rsidR="000A126F" w14:paraId="4945903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842F1D" w14:textId="77777777" w:rsidR="000A126F" w:rsidRDefault="000A12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1024DA" w14:textId="77777777" w:rsidR="000A126F" w:rsidRDefault="000A126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762BDAE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21360B3" w14:textId="77777777" w:rsidR="000A126F" w:rsidRDefault="000A126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C719E79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DD97414" w14:textId="77777777" w:rsidR="000A126F" w:rsidRDefault="000A126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A47014C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109BF3E" w14:textId="77777777" w:rsidR="000A126F" w:rsidRDefault="000A12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FA601A" w14:textId="77777777" w:rsidR="000A126F" w:rsidRDefault="000A126F"/>
        </w:tc>
      </w:tr>
      <w:tr w:rsidR="000A126F" w:rsidRPr="003205C9" w14:paraId="73455E2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BABF30" w14:textId="77777777" w:rsidR="000A126F" w:rsidRPr="000C50C8" w:rsidRDefault="003205C9">
            <w:pPr>
              <w:spacing w:after="0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0A126F" w:rsidRPr="003205C9" w14:paraId="7C662AA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73A6745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989F34" w14:textId="77777777" w:rsidR="000A126F" w:rsidRPr="000C50C8" w:rsidRDefault="003205C9">
            <w:pPr>
              <w:spacing w:after="0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как социальное явление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205F43" w14:textId="77777777" w:rsidR="000A126F" w:rsidRDefault="003205C9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CF37139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24B500E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BA74B57" w14:textId="77777777" w:rsidR="00F33FB9" w:rsidRPr="003205C9" w:rsidRDefault="00F33FB9" w:rsidP="00F33FB9">
            <w:pPr>
              <w:rPr>
                <w:rFonts w:ascii="Times New Roman" w:hAnsi="Times New Roman" w:cs="Times New Roman"/>
                <w:lang w:val="ru-RU"/>
              </w:rPr>
            </w:pPr>
            <w:r w:rsidRPr="003205C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3205C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3205C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3205C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3205C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  <w:p w14:paraId="5E4AF357" w14:textId="77777777" w:rsidR="000A126F" w:rsidRPr="00F33FB9" w:rsidRDefault="000A126F">
            <w:pPr>
              <w:spacing w:after="0"/>
              <w:ind w:left="135"/>
              <w:rPr>
                <w:lang w:val="ru-RU"/>
              </w:rPr>
            </w:pPr>
          </w:p>
        </w:tc>
      </w:tr>
      <w:tr w:rsidR="000A126F" w:rsidRPr="003205C9" w14:paraId="40A0F7C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67FC8B2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434822" w14:textId="77777777" w:rsidR="000A126F" w:rsidRPr="000C50C8" w:rsidRDefault="003205C9">
            <w:pPr>
              <w:spacing w:after="0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как средство укрепления здоровья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332F061" w14:textId="77777777" w:rsidR="000A126F" w:rsidRDefault="003205C9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43CA3A4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55E7B5C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B576820" w14:textId="77777777" w:rsidR="00F33FB9" w:rsidRPr="00F33FB9" w:rsidRDefault="00F33FB9" w:rsidP="00F33FB9">
            <w:pPr>
              <w:rPr>
                <w:rFonts w:ascii="Times New Roman" w:hAnsi="Times New Roman" w:cs="Times New Roman"/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  <w:p w14:paraId="34AF356A" w14:textId="77777777" w:rsidR="000A126F" w:rsidRPr="00F33FB9" w:rsidRDefault="000A126F">
            <w:pPr>
              <w:spacing w:after="0"/>
              <w:ind w:left="135"/>
              <w:rPr>
                <w:lang w:val="ru-RU"/>
              </w:rPr>
            </w:pPr>
          </w:p>
        </w:tc>
      </w:tr>
      <w:tr w:rsidR="000A126F" w14:paraId="6ED691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4F5A92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15290D8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8B8768" w14:textId="77777777" w:rsidR="000A126F" w:rsidRDefault="000A126F"/>
        </w:tc>
      </w:tr>
      <w:tr w:rsidR="000A126F" w:rsidRPr="003205C9" w14:paraId="43EDDAC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A8EF37" w14:textId="77777777" w:rsidR="000A126F" w:rsidRPr="000C50C8" w:rsidRDefault="003205C9">
            <w:pPr>
              <w:spacing w:after="0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Способы самостоятельной двигательной деятельности</w:t>
            </w:r>
          </w:p>
        </w:tc>
      </w:tr>
      <w:tr w:rsidR="000A126F" w:rsidRPr="003205C9" w14:paraId="2A69517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6EF27A4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D07127" w14:textId="77777777" w:rsidR="000A126F" w:rsidRPr="000C50C8" w:rsidRDefault="003205C9">
            <w:pPr>
              <w:spacing w:after="0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Физкультурно-оздоровительные мероприятия в условиях активного отдыха и досуга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A91D650" w14:textId="77777777" w:rsidR="000A126F" w:rsidRDefault="003205C9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7D77954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056632E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3427FBF" w14:textId="77777777" w:rsidR="00F33FB9" w:rsidRPr="00F33FB9" w:rsidRDefault="00F33FB9" w:rsidP="00F33FB9">
            <w:pPr>
              <w:rPr>
                <w:rFonts w:ascii="Times New Roman" w:hAnsi="Times New Roman" w:cs="Times New Roman"/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  <w:p w14:paraId="6D27C97A" w14:textId="77777777" w:rsidR="000A126F" w:rsidRPr="00F33FB9" w:rsidRDefault="000A126F">
            <w:pPr>
              <w:spacing w:after="0"/>
              <w:ind w:left="135"/>
              <w:rPr>
                <w:lang w:val="ru-RU"/>
              </w:rPr>
            </w:pPr>
          </w:p>
        </w:tc>
      </w:tr>
      <w:tr w:rsidR="000A126F" w14:paraId="018A19A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683880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A4C454B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0B09F7" w14:textId="77777777" w:rsidR="000A126F" w:rsidRDefault="000A126F"/>
        </w:tc>
      </w:tr>
      <w:tr w:rsidR="000A126F" w14:paraId="6902428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06FC1A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0A126F" w14:paraId="2E38652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BEBBD4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0A126F" w:rsidRPr="003205C9" w14:paraId="629A9C2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48E0274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010232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Физкультурно-оздоровительная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CBDFAC7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F4A6A20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4D6328E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5E3EC3" w14:textId="2747D3E3" w:rsidR="000A126F" w:rsidRPr="00F33FB9" w:rsidRDefault="00F33FB9" w:rsidP="00F33FB9">
            <w:pPr>
              <w:rPr>
                <w:rFonts w:ascii="Times New Roman" w:hAnsi="Times New Roman" w:cs="Times New Roman"/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14:paraId="419FA9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6456EF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467EA77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9A9054" w14:textId="77777777" w:rsidR="000A126F" w:rsidRDefault="000A126F"/>
        </w:tc>
      </w:tr>
      <w:tr w:rsidR="000A126F" w14:paraId="0119D85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3F1BCA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0A126F" w:rsidRPr="003205C9" w14:paraId="0753C8F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78D7824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46E48E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Модуль «Спортивные </w:t>
            </w:r>
            <w:r>
              <w:rPr>
                <w:rFonts w:ascii="Times New Roman" w:hAnsi="Times New Roman"/>
                <w:color w:val="000000"/>
                <w:sz w:val="24"/>
              </w:rPr>
              <w:t>игры». Футбол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FBAFAF8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33ADEB4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47E545E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D775DBC" w14:textId="7DCFC865" w:rsidR="000A126F" w:rsidRPr="00F33FB9" w:rsidRDefault="00F33FB9" w:rsidP="00F33FB9">
            <w:pPr>
              <w:rPr>
                <w:rFonts w:ascii="Times New Roman" w:hAnsi="Times New Roman" w:cs="Times New Roman"/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:rsidRPr="003205C9" w14:paraId="7236949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4528DFE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1E1B52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«Спортивные игры». Баскетбол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40AEEA8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2728303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E18FE15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FD82600" w14:textId="38DD6E6D" w:rsidR="000A126F" w:rsidRPr="00F33FB9" w:rsidRDefault="00F33FB9">
            <w:pPr>
              <w:spacing w:after="0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:rsidRPr="003205C9" w14:paraId="5E60F4B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2EEF604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60C1DC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«Спортивные игры». Волейбол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EF9D68F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1A90A49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CFC604C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9070BEA" w14:textId="21E21C4C" w:rsidR="000A126F" w:rsidRPr="00F33FB9" w:rsidRDefault="00F33FB9">
            <w:pPr>
              <w:spacing w:after="0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14:paraId="6C4384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98C8C0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85A5767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D7C23E" w14:textId="77777777" w:rsidR="000A126F" w:rsidRDefault="000A126F"/>
        </w:tc>
      </w:tr>
      <w:tr w:rsidR="000A126F" w:rsidRPr="003205C9" w14:paraId="41C804E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39B455" w14:textId="77777777" w:rsidR="000A126F" w:rsidRPr="000C50C8" w:rsidRDefault="003205C9">
            <w:pPr>
              <w:spacing w:after="0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двигательная деятельность</w:t>
            </w:r>
          </w:p>
        </w:tc>
      </w:tr>
      <w:tr w:rsidR="000A126F" w:rsidRPr="003205C9" w14:paraId="251F243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1712501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A56058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«Плавательная подготовка»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F6DE6A9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636C14D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DA293FE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1145C21" w14:textId="7A645B22" w:rsidR="000A126F" w:rsidRPr="00F33FB9" w:rsidRDefault="00F33FB9">
            <w:pPr>
              <w:spacing w:after="0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14:paraId="7A2AC4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BC7392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6AA86F8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08DD9F" w14:textId="77777777" w:rsidR="000A126F" w:rsidRDefault="000A126F"/>
        </w:tc>
      </w:tr>
      <w:tr w:rsidR="000A126F" w:rsidRPr="003205C9" w14:paraId="7FAFE76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B79A86" w14:textId="77777777" w:rsidR="000A126F" w:rsidRPr="000C50C8" w:rsidRDefault="003205C9">
            <w:pPr>
              <w:spacing w:after="0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Модуль «Спортивная и физическая подготовка»</w:t>
            </w:r>
          </w:p>
        </w:tc>
      </w:tr>
      <w:tr w:rsidR="000A126F" w:rsidRPr="003205C9" w14:paraId="33954E0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A4D9418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371464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5161898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BBA5803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6CF27EF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43BC22E" w14:textId="77092B26" w:rsidR="000A126F" w:rsidRPr="00F33FB9" w:rsidRDefault="00F33FB9">
            <w:pPr>
              <w:spacing w:after="0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:rsidRPr="003205C9" w14:paraId="0E61DF7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1E045EF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E782F2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Базовая 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3973C55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BF25F1F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C3804BA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C1A0C96" w14:textId="35C93E20" w:rsidR="000A126F" w:rsidRPr="00F33FB9" w:rsidRDefault="00F33FB9">
            <w:pPr>
              <w:spacing w:after="0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14:paraId="2258A2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C68D34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B23EDD6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6824CD" w14:textId="77777777" w:rsidR="000A126F" w:rsidRDefault="000A126F"/>
        </w:tc>
      </w:tr>
      <w:tr w:rsidR="000A126F" w14:paraId="3ECBBD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55E3B8" w14:textId="77777777" w:rsidR="000A126F" w:rsidRPr="000C50C8" w:rsidRDefault="003205C9">
            <w:pPr>
              <w:spacing w:after="0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30DDB98" w14:textId="77777777" w:rsidR="000A126F" w:rsidRDefault="003205C9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5AE1036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1B0D815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85E901E" w14:textId="77777777" w:rsidR="000A126F" w:rsidRDefault="000A126F"/>
        </w:tc>
      </w:tr>
    </w:tbl>
    <w:p w14:paraId="293A081F" w14:textId="77777777" w:rsidR="000A126F" w:rsidRDefault="000A126F">
      <w:pPr>
        <w:sectPr w:rsidR="000A12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5663A8" w14:textId="77777777" w:rsidR="000A126F" w:rsidRDefault="003205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904"/>
      </w:tblGrid>
      <w:tr w:rsidR="000A126F" w14:paraId="1E04915B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39E811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388AB51" w14:textId="77777777" w:rsidR="000A126F" w:rsidRDefault="000A126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2125C7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BB33DF4" w14:textId="77777777" w:rsidR="000A126F" w:rsidRDefault="000A12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5C7A75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D2928C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D4CFFF7" w14:textId="77777777" w:rsidR="000A126F" w:rsidRDefault="000A126F">
            <w:pPr>
              <w:spacing w:after="0"/>
              <w:ind w:left="135"/>
            </w:pPr>
          </w:p>
        </w:tc>
      </w:tr>
      <w:tr w:rsidR="000A126F" w14:paraId="74247E1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4915BE" w14:textId="77777777" w:rsidR="000A126F" w:rsidRDefault="000A12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D3F103" w14:textId="77777777" w:rsidR="000A126F" w:rsidRDefault="000A126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3D1FBE0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9B8768C" w14:textId="77777777" w:rsidR="000A126F" w:rsidRDefault="000A126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4A8BF36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8BC591B" w14:textId="77777777" w:rsidR="000A126F" w:rsidRDefault="000A126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CB31629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D65E2F5" w14:textId="77777777" w:rsidR="000A126F" w:rsidRDefault="000A12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C0B675" w14:textId="77777777" w:rsidR="000A126F" w:rsidRDefault="000A126F"/>
        </w:tc>
      </w:tr>
      <w:tr w:rsidR="000A126F" w:rsidRPr="003205C9" w14:paraId="06A5E14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064585" w14:textId="77777777" w:rsidR="000A126F" w:rsidRPr="000C50C8" w:rsidRDefault="003205C9">
            <w:pPr>
              <w:spacing w:after="0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0A126F" w:rsidRPr="003205C9" w14:paraId="3A2B496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4BF173D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EB4179" w14:textId="77777777" w:rsidR="000A126F" w:rsidRPr="000C50C8" w:rsidRDefault="003205C9">
            <w:pPr>
              <w:spacing w:after="0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современного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93B8F48" w14:textId="77777777" w:rsidR="000A126F" w:rsidRDefault="003205C9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CF48C36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CB398EF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0FECDD6" w14:textId="7E02DBD7" w:rsidR="000A126F" w:rsidRPr="00F33FB9" w:rsidRDefault="00F33FB9">
            <w:pPr>
              <w:spacing w:after="0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:rsidRPr="003205C9" w14:paraId="3BCF4C8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9AB08BF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7B608E" w14:textId="77777777" w:rsidR="000A126F" w:rsidRPr="000C50C8" w:rsidRDefault="003205C9">
            <w:pPr>
              <w:spacing w:after="0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травматизма и оказание первой помощи во время занятий физической 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культурой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533E0E9" w14:textId="77777777" w:rsidR="000A126F" w:rsidRDefault="003205C9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247FC67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EAA9FE9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2C572BC" w14:textId="4EB8CAD4" w:rsidR="000A126F" w:rsidRPr="00F33FB9" w:rsidRDefault="00F33FB9">
            <w:pPr>
              <w:spacing w:after="0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14:paraId="7C3D53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B85DD2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DF3F54A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15F3F9" w14:textId="77777777" w:rsidR="000A126F" w:rsidRDefault="000A126F"/>
        </w:tc>
      </w:tr>
      <w:tr w:rsidR="000A126F" w:rsidRPr="003205C9" w14:paraId="54DFF94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CC54D9" w14:textId="77777777" w:rsidR="000A126F" w:rsidRPr="000C50C8" w:rsidRDefault="003205C9">
            <w:pPr>
              <w:spacing w:after="0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Способы самостоятельной двигательной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деятельности</w:t>
            </w:r>
          </w:p>
        </w:tc>
      </w:tr>
      <w:tr w:rsidR="000A126F" w:rsidRPr="003205C9" w14:paraId="55BED84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F6BCB1A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5B6CE6" w14:textId="77777777" w:rsidR="000A126F" w:rsidRPr="000C50C8" w:rsidRDefault="003205C9">
            <w:pPr>
              <w:spacing w:after="0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оздоровительные методы и процедуры в режиме здорового образа жизни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F6DA632" w14:textId="77777777" w:rsidR="000A126F" w:rsidRDefault="003205C9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C8DA28F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0A20BFD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3B299B0" w14:textId="224A0D72" w:rsidR="000A126F" w:rsidRPr="00F33FB9" w:rsidRDefault="00F33FB9">
            <w:pPr>
              <w:spacing w:after="0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:rsidRPr="003205C9" w14:paraId="53142D9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57C9502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6D2672" w14:textId="77777777" w:rsidR="000A126F" w:rsidRPr="000C50C8" w:rsidRDefault="003205C9">
            <w:pPr>
              <w:spacing w:after="0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подготовка к выполнению нормативных требований комплекса «Готов к труду и обороне»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168D082" w14:textId="77777777" w:rsidR="000A126F" w:rsidRDefault="003205C9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D13F70D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1F96FCF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94339FA" w14:textId="18F1A176" w:rsidR="000A126F" w:rsidRPr="00F33FB9" w:rsidRDefault="00F33FB9">
            <w:pPr>
              <w:spacing w:after="0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14:paraId="307454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261123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76C3B49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2B5BFB" w14:textId="77777777" w:rsidR="000A126F" w:rsidRDefault="000A126F"/>
        </w:tc>
      </w:tr>
      <w:tr w:rsidR="000A126F" w14:paraId="5AA861F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D77B76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0A126F" w14:paraId="4138153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C32391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Физкультурно-оздоровительная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деятельность</w:t>
            </w:r>
          </w:p>
        </w:tc>
      </w:tr>
      <w:tr w:rsidR="000A126F" w:rsidRPr="003205C9" w14:paraId="657761F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F91D663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DA68C9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Физкультурно-оздоровительная деятельность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DF2B22D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AA22F1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40B5309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17D7828" w14:textId="08CBEE68" w:rsidR="000A126F" w:rsidRPr="00F33FB9" w:rsidRDefault="00F33FB9">
            <w:pPr>
              <w:spacing w:after="0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14:paraId="2FCBBE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F6D704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BA37F75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5D7E86" w14:textId="77777777" w:rsidR="000A126F" w:rsidRDefault="000A126F"/>
        </w:tc>
      </w:tr>
      <w:tr w:rsidR="000A126F" w14:paraId="659513D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65492EB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0A126F" w:rsidRPr="003205C9" w14:paraId="394A1C8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32804F7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533EFD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«Спортивные игры». Футбол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1A43FCA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52FCDA0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5F0312A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A9B0CE2" w14:textId="1285CAA6" w:rsidR="000A126F" w:rsidRPr="00F33FB9" w:rsidRDefault="00F33FB9">
            <w:pPr>
              <w:spacing w:after="0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:rsidRPr="003205C9" w14:paraId="32B5DD5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B366759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27B386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«Спортивные игры». Баскетбол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B1EEEA1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CB54CE3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253755D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6CA1C8C" w14:textId="30205D7C" w:rsidR="000A126F" w:rsidRPr="00F33FB9" w:rsidRDefault="00F33FB9">
            <w:pPr>
              <w:spacing w:after="0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:rsidRPr="003205C9" w14:paraId="4CAEA56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5F8E1BF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F90406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Модуль «Спортивные </w:t>
            </w:r>
            <w:r>
              <w:rPr>
                <w:rFonts w:ascii="Times New Roman" w:hAnsi="Times New Roman"/>
                <w:color w:val="000000"/>
                <w:sz w:val="24"/>
              </w:rPr>
              <w:t>игры». Волейбол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71C3763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085CFAB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87CB2E1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2E740D3" w14:textId="54D5347B" w:rsidR="000A126F" w:rsidRPr="00F33FB9" w:rsidRDefault="00F33FB9">
            <w:pPr>
              <w:spacing w:after="0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14:paraId="0BBD18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0B8C6C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D16F3AF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8F625C" w14:textId="77777777" w:rsidR="000A126F" w:rsidRDefault="000A126F"/>
        </w:tc>
      </w:tr>
      <w:tr w:rsidR="000A126F" w:rsidRPr="003205C9" w14:paraId="4694052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60A482" w14:textId="77777777" w:rsidR="000A126F" w:rsidRPr="000C50C8" w:rsidRDefault="003205C9">
            <w:pPr>
              <w:spacing w:after="0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Прикладно-ориентированная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двигательная деятельность</w:t>
            </w:r>
          </w:p>
        </w:tc>
      </w:tr>
      <w:tr w:rsidR="000A126F" w:rsidRPr="003205C9" w14:paraId="749E594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796F280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E1F4F6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«Атлетические единоборства»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B7F60C0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0AF885B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90EE666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BA99AA4" w14:textId="13DB39C8" w:rsidR="000A126F" w:rsidRPr="00F33FB9" w:rsidRDefault="00F33FB9">
            <w:pPr>
              <w:spacing w:after="0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14:paraId="196225A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D3A825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7E68BDA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900023" w14:textId="77777777" w:rsidR="000A126F" w:rsidRDefault="000A126F"/>
        </w:tc>
      </w:tr>
      <w:tr w:rsidR="000A126F" w:rsidRPr="003205C9" w14:paraId="2A14CCF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4BDAC6" w14:textId="77777777" w:rsidR="000A126F" w:rsidRPr="000C50C8" w:rsidRDefault="003205C9">
            <w:pPr>
              <w:spacing w:after="0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C50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Модуль «Спортивная и физическая подготовка»</w:t>
            </w:r>
          </w:p>
        </w:tc>
      </w:tr>
      <w:tr w:rsidR="000A126F" w:rsidRPr="003205C9" w14:paraId="1C3014C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B084DA3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97569C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0E263D5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81CAEF4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F70B8E7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2727646" w14:textId="5C445D3C" w:rsidR="000A126F" w:rsidRPr="00F33FB9" w:rsidRDefault="00F33FB9">
            <w:pPr>
              <w:spacing w:after="0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:rsidRPr="003205C9" w14:paraId="7FE285C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B98E1DD" w14:textId="77777777" w:rsidR="000A126F" w:rsidRDefault="00320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1DCC81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Базовая 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93B3606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F9450C2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7EAEE61" w14:textId="77777777" w:rsidR="000A126F" w:rsidRDefault="000A126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AC7D928" w14:textId="45B9ADC0" w:rsidR="000A126F" w:rsidRPr="00F33FB9" w:rsidRDefault="00F33FB9">
            <w:pPr>
              <w:spacing w:after="0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0A126F" w14:paraId="3055B3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342B78" w14:textId="77777777" w:rsidR="000A126F" w:rsidRDefault="00320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C746958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FA2B22" w14:textId="77777777" w:rsidR="000A126F" w:rsidRDefault="000A126F"/>
        </w:tc>
      </w:tr>
      <w:tr w:rsidR="000A126F" w14:paraId="73CE0F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C8DBD5" w14:textId="77777777" w:rsidR="000A126F" w:rsidRPr="000C50C8" w:rsidRDefault="003205C9">
            <w:pPr>
              <w:spacing w:after="0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ОБЩЕЕ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EA66394" w14:textId="77777777" w:rsidR="000A126F" w:rsidRDefault="003205C9">
            <w:pPr>
              <w:spacing w:after="0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046FF81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EC4D06E" w14:textId="77777777" w:rsidR="000A126F" w:rsidRDefault="00320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F7CDA42" w14:textId="77777777" w:rsidR="000A126F" w:rsidRDefault="000A126F"/>
        </w:tc>
      </w:tr>
    </w:tbl>
    <w:p w14:paraId="4324A0AB" w14:textId="77777777" w:rsidR="000A126F" w:rsidRDefault="000A126F">
      <w:pPr>
        <w:sectPr w:rsidR="000A12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122B71B" w14:textId="77777777" w:rsidR="000A126F" w:rsidRDefault="003205C9">
      <w:pPr>
        <w:spacing w:after="0"/>
        <w:ind w:left="120"/>
      </w:pPr>
      <w:bookmarkStart w:id="16" w:name="block-82414462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BD76A3D" w14:textId="77777777" w:rsidR="000A126F" w:rsidRDefault="003205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3"/>
        <w:gridCol w:w="3981"/>
        <w:gridCol w:w="954"/>
        <w:gridCol w:w="1841"/>
        <w:gridCol w:w="1910"/>
        <w:gridCol w:w="1347"/>
        <w:gridCol w:w="2904"/>
      </w:tblGrid>
      <w:tr w:rsidR="000A126F" w14:paraId="0F8200A7" w14:textId="77777777" w:rsidTr="00F33FB9">
        <w:trPr>
          <w:trHeight w:val="144"/>
          <w:tblCellSpacing w:w="20" w:type="nil"/>
        </w:trPr>
        <w:tc>
          <w:tcPr>
            <w:tcW w:w="393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5213816C" w14:textId="77777777" w:rsidR="000A126F" w:rsidRDefault="003205C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58EF37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1418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5BDDE8CC" w14:textId="77777777" w:rsidR="000A126F" w:rsidRDefault="003205C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B38AF73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1676" w:type="pct"/>
            <w:gridSpan w:val="3"/>
            <w:tcMar>
              <w:top w:w="50" w:type="dxa"/>
              <w:left w:w="100" w:type="dxa"/>
            </w:tcMar>
            <w:vAlign w:val="center"/>
          </w:tcPr>
          <w:p w14:paraId="78AFCAB5" w14:textId="77777777" w:rsidR="000A126F" w:rsidRDefault="003205C9" w:rsidP="00F33FB9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0B006C61" w14:textId="77777777" w:rsidR="000A126F" w:rsidRDefault="003205C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A4A8B00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08C3369A" w14:textId="77777777" w:rsidR="000A126F" w:rsidRDefault="003205C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4125CE1" w14:textId="77777777" w:rsidR="000A126F" w:rsidRDefault="000A126F" w:rsidP="00F33FB9">
            <w:pPr>
              <w:spacing w:after="0" w:line="240" w:lineRule="auto"/>
              <w:ind w:left="135"/>
            </w:pPr>
          </w:p>
        </w:tc>
      </w:tr>
      <w:tr w:rsidR="000A126F" w14:paraId="5E83C21B" w14:textId="77777777" w:rsidTr="00F33FB9">
        <w:trPr>
          <w:trHeight w:val="144"/>
          <w:tblCellSpacing w:w="20" w:type="nil"/>
        </w:trPr>
        <w:tc>
          <w:tcPr>
            <w:tcW w:w="393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5FC324" w14:textId="77777777" w:rsidR="000A126F" w:rsidRDefault="000A126F" w:rsidP="00F33FB9">
            <w:pPr>
              <w:spacing w:line="240" w:lineRule="auto"/>
            </w:pPr>
          </w:p>
        </w:tc>
        <w:tc>
          <w:tcPr>
            <w:tcW w:w="1418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CDDF98" w14:textId="77777777" w:rsidR="000A126F" w:rsidRDefault="000A126F" w:rsidP="00F33FB9">
            <w:pPr>
              <w:spacing w:line="240" w:lineRule="auto"/>
            </w:pP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A07A7CE" w14:textId="77777777" w:rsidR="000A126F" w:rsidRDefault="003205C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2BD5EA9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E51E2F" w14:textId="77777777" w:rsidR="000A126F" w:rsidRDefault="003205C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1C3D209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05D6F66" w14:textId="77777777" w:rsidR="000A126F" w:rsidRDefault="003205C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B876482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27C1DD" w14:textId="77777777" w:rsidR="000A126F" w:rsidRDefault="000A126F" w:rsidP="00F33FB9">
            <w:pPr>
              <w:spacing w:line="240" w:lineRule="auto"/>
            </w:pPr>
          </w:p>
        </w:tc>
        <w:tc>
          <w:tcPr>
            <w:tcW w:w="1034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45380B" w14:textId="77777777" w:rsidR="000A126F" w:rsidRDefault="000A126F" w:rsidP="00F33FB9">
            <w:pPr>
              <w:spacing w:line="240" w:lineRule="auto"/>
            </w:pPr>
          </w:p>
        </w:tc>
      </w:tr>
      <w:tr w:rsidR="00F33FB9" w:rsidRPr="003205C9" w14:paraId="3FA2038C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7FBA63E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2C980D9B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как условие активной жизнедеятельности человека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04EC80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95D854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3CE8D2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6099F8E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A3ADFA0" w14:textId="45094383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B1BD151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56EE69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A918C7E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и формы организации физической культуры в современном обществе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CC7A2D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BF604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5DE8BB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5A3D81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9A57238" w14:textId="0F6FDA99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78E700FD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539FDBF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2CC862C0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физическое, психическое и социальное здоровье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E813BD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EE163A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7B8A82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217B9A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339510B" w14:textId="3C3AB709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1CCE6DCE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11DDCA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1A5C391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Всероссийский физкультурно-спортивный комплекс «Готов к труду и обороне» (ГТО)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F4C323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2E7B9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747089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B229647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8EBE574" w14:textId="338CA412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2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0C11F60F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3657496F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DA8F9BF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образа жизни современного человека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681E6B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07D85A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A7E0D5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0D2DE75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4AD0126" w14:textId="3AF91841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0D8BD161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28195C77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6FFD11DA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состояния здоровья в процессе самостоятельных занятий оздоровительной физической культурой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AA2C31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124378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57329E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E1A95E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CF56762" w14:textId="01244292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29C3BE1C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7EC213F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8C451C4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состояния здоровья с помощью функциональных проб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E81AAE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F869D4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A4BED6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DDF6EF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FB1F9AA" w14:textId="5AA9A079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4D058F3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560F95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44B1950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текущего состояния организма с помощью субъективных и объективных показателей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016D23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68ADAF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7FE6FB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711D991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2D447B8" w14:textId="387E1D5F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0CFEACA5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7F14CE6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5F1FFF9A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Организация и планирование 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занятий кондиционной тренировкой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99D8DE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C5B059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AF2E7D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3B52FD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8F869C7" w14:textId="09C12F51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14D9D344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2131F602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4B769D2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и коррекции осанки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B634E8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BC804C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36B420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4D1895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58EDDA5" w14:textId="5340E21C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476A3540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038AA6C2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792C05CA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перенапряжения органов зрения и мышц опорно-двигательного аппарата при длительной работе за компьютером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8E701C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13B2E3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67E8E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B5F2E0E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D7688C7" w14:textId="7B2F2209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89D2DC6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089B4F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DEF291D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упражнений атлетической гимнастки для занятий кондиционной тренировкой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B0913C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64895C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9A5ECA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D74667C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58C7624" w14:textId="5A39B99D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2C3A0C19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20F1F7F2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7DC1D1C8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упражнений аэробной гимнастики для занятий кондиционной тренировкой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F99E1D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D78C1A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CA9FC6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04417D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F535D96" w14:textId="7392B019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4B3EDBD8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9EEF54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6F4532C2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Техническая подготовка в футболе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CB927A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631F55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59F2BF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66625F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7CAD449" w14:textId="5D7A96C8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3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41F5BFE5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584D9D1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4A4F36E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Тактическая подготовка в футболе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71B87E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6393A3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C7B9B5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D030B0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8CB151D" w14:textId="42F75F7B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207303C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0BCF7D2D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3201D7AD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силовых и скоростных способностей средствами игры футбол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BBBE7C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B6C42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88F313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85F8477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3698459" w14:textId="2716CFF2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24C6298C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8D248D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64107D2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футбол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7D5C11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E5DFD0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6C0D5A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ED2296A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F8B79A2" w14:textId="2E8604E5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629EB82B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6134B6B3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3E51DEDF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футбол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5DFF5C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BE52BF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1D5481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E3ADF7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39B948C" w14:textId="66769058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48AA1AFE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7E0C2661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3329527F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технических действий в передаче мяча, стоя на месте и в движении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34EA45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B0334B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508F55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3B7F2CE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2EA7C2A" w14:textId="6D8C60EC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4024EECA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0DA63E8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53788C3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техники ведение мяча и во взаимодействии 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партнером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E864D4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14F454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920ABB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569B62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37CA724" w14:textId="3D6F3F96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61E98226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63E985A3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0B89848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удара по мячу в движении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4B6C25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4B838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602147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8D89A3B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8A1CAB0" w14:textId="6FE72F16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FBB5475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632DF31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78A95083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Тренировочные игры по мини-футболу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282992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739D51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0B1ADF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B6C0DA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B53FA6E" w14:textId="130657C8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8EF70DB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30A3E82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B0D8C8A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судейства игры футбол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71D54D5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F05003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DE4F56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3A71A3A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CA60A8B" w14:textId="75623FA3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18C81BB2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4C94CD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99682D1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Техническая подготовка в баскетболе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E255F2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AC0ED4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65AC16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2B9C695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C04373F" w14:textId="553041F4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4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4D3063B6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FDB2AC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26059141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Тактическая подготовка в баскетболе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3EA2267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DAB1B8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84C7BA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931E0D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98B39AC" w14:textId="6FE1EB85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DF5CECF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46E09FE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C823D0D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и силовых способностей средствами игры баскетбол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B6CE52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B9FE34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FE014E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28DEB0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97D7B73" w14:textId="49153671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1CBB02B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1A0BA17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B3ED40F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баскетбол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45A1E4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47CFD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DFE8E8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9AFB0AE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419EDFC" w14:textId="4DD660E5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1250548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6E32305E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67682AF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баскетбол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B8022D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DC5F6A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E93A53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1359B8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09B4EA7" w14:textId="345014D9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C19E52D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74485FDD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79290C8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ведение мяча и во взаимодействии с партнером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CC906E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71B636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0C12DF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E0D9547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A24AD52" w14:textId="7F3C92A2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0EE86F5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6879C6A3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22C64C82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броска мяча в корзину в движении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C71E34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82902A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857445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6E5939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05D28AF" w14:textId="51D24DD5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10A5BAA7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69BC467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76E8E8F2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броска мяча в корзину в движении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03D8D5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4632A9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B65348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49DD55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60D8B4C" w14:textId="0C00BD53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658FA58B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0F65C8E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6497CCA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Тренировочные игры по баскетболу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C453CF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7413CB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CC399B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6ECDBC4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7B7E9C2" w14:textId="136BBD92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47BD2B1C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2CEBF41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608C00D2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судейства игры баскетбол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76085AD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90FEA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A86614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04DB581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0390D3A" w14:textId="157030DA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1048B29F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3F2B9E2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75DFA02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Техническая подготовка в волейболе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3B4CE40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FD507C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A986DA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B486E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CA7111F" w14:textId="0C0EDE8F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5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F910930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FF947DD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2946DBC7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Тактическая подготовка в волейболе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E6A29C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9D0770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D731DE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50443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65615D9" w14:textId="317CD2BE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0CD6AFED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3A1A4AB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DB1CF0A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Общефизическая подготовка средствами игры волейбол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96063B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1DE15F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FFE285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45F13A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E8203BF" w14:textId="1CAD7EBE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7ABBE11E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2327BC3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66B53E8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способностей средствами игры волейбол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E7EB64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E23E18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904ED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82E452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21F02D2" w14:textId="46E40FF2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D7DAF51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14B829E6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782C199E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силовых способностей средствами игры волейбол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EDFC40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96FFD4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855A57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8B92064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11C8096" w14:textId="36449759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686D186C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39BB927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6BEDAE9F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волейбол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851051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73D42F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43E97A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04CDC2C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FA78383" w14:textId="006F0269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7CC24BA1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3C4ECD4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3626527F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волейбол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773797F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ACDEA0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897B56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F182137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BBF162B" w14:textId="3DBC17CA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22484C5D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4DC61C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55A0576D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техники нападающего удара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346D0A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EBF91A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64283B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0C4C79E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82AF00E" w14:textId="06641FD7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4A9E5E4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AA64841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682EAF7E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техники одиночного блока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20F525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0D7683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2C6DDA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23316C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CFEC3C9" w14:textId="4A2636C0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A3065BD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14E52D9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371240C3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тактической действий во время защиты и нападения в условиях учебной и игровой деятельности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24B42F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C540A0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F12107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30DFE6A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AE62544" w14:textId="370F2DB5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2C233EEA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0DBBDACE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7AC5CDD3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Тренировочные игры по волейболу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176125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9A947D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373AC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7D705C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F04F476" w14:textId="5C5936F1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6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2955934E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F316E26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65B8B2A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судейства игры волейбол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0F6783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A6DB08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D1A759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B1D6CC4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2E29406" w14:textId="659DB29C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7EFB2253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300EB1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6548477E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на занятиях плаванием в бассейне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0EBA11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A8EB90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05E2A8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7931C3E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1AF5921" w14:textId="6DD9FC8F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20CCBE05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0360B41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2FEA1D4B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плавания способом брасс на груди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372838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B2D0EF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AA2E3C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60A2EC7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FB15313" w14:textId="5EBAFDBF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6561E3DE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69A28F8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C69BD83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плавания брассом на спине (подводящие упражнения с 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подключением работы рук и ног)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F98014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5763E4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4405E8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476F2A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247BE72" w14:textId="46A575B5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2E63DC1D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776FAE4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27E2347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плавания брассом на спине (передвижение в полной координации)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C1C1EE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DDA620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DEF85C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8EBF7F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F947BF2" w14:textId="59F90A60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600E665B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8001F46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7BC98FF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плавания на боку (подводящие упражнения с подключением работы рук и ног)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9463CF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9C95E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02FD38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5D1B6C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95D0179" w14:textId="420FF977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DCFB475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2379A46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CA3BF42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плавания на боку (передвижение в полной координации)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0ED0C4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0FD270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ACF47E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D075BA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E52E95F" w14:textId="79E215FB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73AA65A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044AC94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4180A99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прыжка в воду вниз ногами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95B61B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1C0133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0AE73E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FA265F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42EECAE" w14:textId="71723086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12990CCF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000CAE0E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17DFD05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прыжка в воду вниз ногами со стартовой тумбы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960698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2BE51A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A506E5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AA6735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EA3F274" w14:textId="44BC65B6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A876B59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148D0B5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1F7B2B0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прыжка в воду вниз ногами с небольшой прыжковой вышки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168ECD6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F69A1A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26AB8D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340F23C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D99A624" w14:textId="0A96D9A7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7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0C5466AA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182E1EF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3C67615E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воду со стартовой тумбы и последующее преодоление учебной дистанции одним из изученных способов (брасс на спине, на боку)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650F395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418023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81AE87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B55760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89CA435" w14:textId="582889AC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619BE5FD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1CF3405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3AF7B5AD" w14:textId="77777777" w:rsidR="00F33FB9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 м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C017B8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FED918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7F603C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3FBA145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7667B7A" w14:textId="2636798E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6CA67301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34D2FF9D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DA508AC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Проплывание дистанции 50 м по правилам ВФСК ГТО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F4A71C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5FB70C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A215BF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CD1703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9C9C565" w14:textId="1B01752B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4606C286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896D9D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5E30A75C" w14:textId="77777777" w:rsidR="00F33FB9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60 м и 100 м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B91577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1D5C21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084570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00BA3D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999A2C8" w14:textId="21F8A26D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6D9F50DB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0C616FC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10A5B72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норматива комплекса ГТО. Бег на 2000 м (девушки); 3000 м (юноши)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562EDB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F4591D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AF9C11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A70BE1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2381C37" w14:textId="5A7C0517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17BB1945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13EDCA8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247FAFAE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Кросс на 3 км (девушки); 5 км (юноши)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1836BB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9C9477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9C697B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2B6FCE7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1111763" w14:textId="62DC26DC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4D6C52D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7FC5198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4771F384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Бег на лыжах 3 км (девушки); 5 км (юноши)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7997D8E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16920D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91D829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C27B45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A3D82FB" w14:textId="32CBA827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B69EAA7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4E57421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48E3D2D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Подтягивание из виса на высокой перекладине (юноши); подтягивание из виса лежа на низкой перекладине 90 см (девушки)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5FCDA74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F968CD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DA68D6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98B1B74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8A92128" w14:textId="49FEBF07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0D6EDEF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695BCA7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172B06B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Наклон вперед из положения стоя на гимнастической скамье, рывок гири 16 кг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7E6980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463A70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E0C86E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19F7681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D91E3A5" w14:textId="4CF347BC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0A33B40C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6072BE1E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2CF46C00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Прыжок в длину с места толчком двумя ногами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37E0137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A56AEE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A81312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9489A5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154B86A" w14:textId="2C13C91F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8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7916DCF3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7C8ED54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0E99B382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Поднимание туловища из положения лежа на спине, сгибание и разгибание рук в упоре лежа на полу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39882F1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884177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E8434D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0EB5645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F598A2F" w14:textId="6DD248F8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40EA205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7D27591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699219FA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Метание гранаты весом 500 г (девушки); 700 г (юноши)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24FB7C7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EE1AEC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2F9E25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76C7D8B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8190CD9" w14:textId="37464B54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09D8CE7C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306A74B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7F0C03E4" w14:textId="77777777" w:rsidR="00F33FB9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3х10 м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0AFE2E4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44120C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193F9E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4E67A1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8E7A605" w14:textId="1EC4AB76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0DB0E937" w14:textId="77777777" w:rsidTr="00F33FB9">
        <w:trPr>
          <w:trHeight w:val="144"/>
          <w:tblCellSpacing w:w="20" w:type="nil"/>
        </w:trPr>
        <w:tc>
          <w:tcPr>
            <w:tcW w:w="393" w:type="pct"/>
            <w:tcMar>
              <w:top w:w="50" w:type="dxa"/>
              <w:left w:w="100" w:type="dxa"/>
            </w:tcMar>
            <w:vAlign w:val="center"/>
          </w:tcPr>
          <w:p w14:paraId="5D761528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418" w:type="pct"/>
            <w:tcMar>
              <w:top w:w="50" w:type="dxa"/>
              <w:left w:w="100" w:type="dxa"/>
            </w:tcMar>
            <w:vAlign w:val="center"/>
          </w:tcPr>
          <w:p w14:paraId="16167C85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Фестиваль «Мы готовы к ГТО!» (сдача норм ГТО с соблюдением правил и техники выполнения испытаний (тестов) 6 ступени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77B3BDC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5835AD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B41FB0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D48D3A1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DEB79EA" w14:textId="187C66B9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14:paraId="08D807D3" w14:textId="77777777" w:rsidTr="00F33FB9">
        <w:trPr>
          <w:trHeight w:val="144"/>
          <w:tblCellSpacing w:w="20" w:type="nil"/>
        </w:trPr>
        <w:tc>
          <w:tcPr>
            <w:tcW w:w="1811" w:type="pct"/>
            <w:gridSpan w:val="2"/>
            <w:tcMar>
              <w:top w:w="50" w:type="dxa"/>
              <w:left w:w="100" w:type="dxa"/>
            </w:tcMar>
            <w:vAlign w:val="center"/>
          </w:tcPr>
          <w:p w14:paraId="56EFA956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14:paraId="4340379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1A14C3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3F486F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4" w:type="pct"/>
            <w:gridSpan w:val="2"/>
            <w:tcMar>
              <w:top w:w="50" w:type="dxa"/>
              <w:left w:w="100" w:type="dxa"/>
            </w:tcMar>
            <w:vAlign w:val="center"/>
          </w:tcPr>
          <w:p w14:paraId="06EB3835" w14:textId="77777777" w:rsidR="00F33FB9" w:rsidRDefault="00F33FB9" w:rsidP="00F33FB9">
            <w:pPr>
              <w:spacing w:line="240" w:lineRule="auto"/>
            </w:pPr>
          </w:p>
        </w:tc>
      </w:tr>
    </w:tbl>
    <w:p w14:paraId="62B0D077" w14:textId="77777777" w:rsidR="000A126F" w:rsidRDefault="000A126F">
      <w:pPr>
        <w:sectPr w:rsidR="000A12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43A4284" w14:textId="77777777" w:rsidR="000A126F" w:rsidRDefault="003205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7"/>
        <w:gridCol w:w="4239"/>
        <w:gridCol w:w="1041"/>
        <w:gridCol w:w="1841"/>
        <w:gridCol w:w="1910"/>
        <w:gridCol w:w="1348"/>
        <w:gridCol w:w="2904"/>
      </w:tblGrid>
      <w:tr w:rsidR="000A126F" w14:paraId="719B8DB4" w14:textId="77777777" w:rsidTr="00F33FB9">
        <w:trPr>
          <w:trHeight w:val="144"/>
          <w:tblCellSpacing w:w="20" w:type="nil"/>
        </w:trPr>
        <w:tc>
          <w:tcPr>
            <w:tcW w:w="27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3A16A143" w14:textId="77777777" w:rsidR="000A126F" w:rsidRDefault="003205C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3562FB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151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4822F047" w14:textId="77777777" w:rsidR="000A126F" w:rsidRDefault="003205C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F68BD5D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1707" w:type="pct"/>
            <w:gridSpan w:val="3"/>
            <w:tcMar>
              <w:top w:w="50" w:type="dxa"/>
              <w:left w:w="100" w:type="dxa"/>
            </w:tcMar>
            <w:vAlign w:val="center"/>
          </w:tcPr>
          <w:p w14:paraId="7035965D" w14:textId="77777777" w:rsidR="000A126F" w:rsidRDefault="003205C9" w:rsidP="00F33FB9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480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52D6581C" w14:textId="77777777" w:rsidR="000A126F" w:rsidRDefault="003205C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3FEFA6D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vMerge w:val="restart"/>
            <w:tcMar>
              <w:top w:w="50" w:type="dxa"/>
              <w:left w:w="100" w:type="dxa"/>
            </w:tcMar>
            <w:vAlign w:val="center"/>
          </w:tcPr>
          <w:p w14:paraId="67D9C950" w14:textId="77777777" w:rsidR="000A126F" w:rsidRDefault="003205C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90CF83A" w14:textId="77777777" w:rsidR="000A126F" w:rsidRDefault="000A126F" w:rsidP="00F33FB9">
            <w:pPr>
              <w:spacing w:after="0" w:line="240" w:lineRule="auto"/>
              <w:ind w:left="135"/>
            </w:pPr>
          </w:p>
        </w:tc>
      </w:tr>
      <w:tr w:rsidR="000A126F" w14:paraId="554270C9" w14:textId="77777777" w:rsidTr="00F33FB9">
        <w:trPr>
          <w:trHeight w:val="144"/>
          <w:tblCellSpacing w:w="20" w:type="nil"/>
        </w:trPr>
        <w:tc>
          <w:tcPr>
            <w:tcW w:w="27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981AEA" w14:textId="77777777" w:rsidR="000A126F" w:rsidRDefault="000A126F" w:rsidP="00F33FB9">
            <w:pPr>
              <w:spacing w:line="240" w:lineRule="auto"/>
            </w:pPr>
          </w:p>
        </w:tc>
        <w:tc>
          <w:tcPr>
            <w:tcW w:w="151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4D6BD6" w14:textId="77777777" w:rsidR="000A126F" w:rsidRDefault="000A126F" w:rsidP="00F33FB9">
            <w:pPr>
              <w:spacing w:line="240" w:lineRule="auto"/>
            </w:pP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322EA8B7" w14:textId="77777777" w:rsidR="000A126F" w:rsidRDefault="003205C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30B4242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1F9A649" w14:textId="77777777" w:rsidR="000A126F" w:rsidRDefault="003205C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16CFCDD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D2D628E" w14:textId="77777777" w:rsidR="000A126F" w:rsidRDefault="003205C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12ACB3C" w14:textId="77777777" w:rsidR="000A126F" w:rsidRDefault="000A126F" w:rsidP="00F33FB9">
            <w:pPr>
              <w:spacing w:after="0" w:line="240" w:lineRule="auto"/>
              <w:ind w:left="135"/>
            </w:pPr>
          </w:p>
        </w:tc>
        <w:tc>
          <w:tcPr>
            <w:tcW w:w="480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C3A672" w14:textId="77777777" w:rsidR="000A126F" w:rsidRDefault="000A126F" w:rsidP="00F33FB9">
            <w:pPr>
              <w:spacing w:line="240" w:lineRule="auto"/>
            </w:pPr>
          </w:p>
        </w:tc>
        <w:tc>
          <w:tcPr>
            <w:tcW w:w="1034" w:type="pct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D5419A" w14:textId="77777777" w:rsidR="000A126F" w:rsidRDefault="000A126F" w:rsidP="00F33FB9">
            <w:pPr>
              <w:spacing w:line="240" w:lineRule="auto"/>
            </w:pPr>
          </w:p>
        </w:tc>
      </w:tr>
      <w:tr w:rsidR="00F33FB9" w:rsidRPr="003205C9" w14:paraId="53BFAECD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0ED9F91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670F61A1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Адаптация организма и здоровье человека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421435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B204E7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70305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7FB10B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5BBE151" w14:textId="0C5B86F0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41C5FC6B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BA1C82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888B6FF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современного человека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7FE10FE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82C04C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BBF596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6D6611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956CB66" w14:textId="2E546361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629D1E0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371721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123267F9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индивидуального расхода энергии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32CB74D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24EAE4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F80C6E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A5ADE4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B0E7EF8" w14:textId="767550EF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44A8D536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D6559C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43264F0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профессиональная деятельность человека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0C571AD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4AD60C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A67893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108D12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A4CF03C" w14:textId="0DAED2B8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19D59C68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1C0840ED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3AF8271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травматизма во время самостоятельных занятий оздоровительной физической культурой и спортом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7F2BE15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16FF07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E67D70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0B0CEF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A005550" w14:textId="06D693EB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DA614B5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32DE058E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A87EA86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при травмах (вывихи, переломы, ушибы)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B3CCEE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6DAB9F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01E125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CB25341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030DD4A" w14:textId="70F56540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9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6956D0A5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27753FC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581C1E24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при обморожении, солнечном и тепловом ударах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49BD200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783457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20C257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7072F0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9A35092" w14:textId="113A4203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72419C1F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428F417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CCECE1E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Объективные и субъективные признаки утомления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74C6199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ED13EC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C63231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246743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3E423E3" w14:textId="03032703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1D7BEA3D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A0F373D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14C7013F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восстановления после физических нагрузок и соревновательной деятельности: правила организации и проведения, основные приемы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3187787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248DD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6628EE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E11224A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25D39B7" w14:textId="2AFC613A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0C632CE0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35D5E7F3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6A301B2F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Релаксация в системной организации 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мероприятий здорового образа жизни: дыхательная гимнастика А.Н. Стрельниковой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28FC5F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0AAAA8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E5C414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4401031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8B9D667" w14:textId="2F2ABE52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6236F0C5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3BD3FCD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1E457EAE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Релаксация в системной организации мероприятий здорового образа жизни: синхрогимнастика «Ключ»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B199F9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10B6D0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E622FA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7CB2DE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8ABCF28" w14:textId="15D42EE0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8E42423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0BF9B17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1ADC648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подготовка к выполнению нормативных требований комплекса ГТО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029C74A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732E80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6FB62F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50FC86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9875C12" w14:textId="08170E1C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26B0B85C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434B277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5359E0E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острых респираторных заболеваний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4FD3DC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238BC9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5A79B8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A06B6D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EA0B79B" w14:textId="77850DA1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CB83D0D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49D6F6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6C85F73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упражнений силовой гимнастики (шейпинг)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00270C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8AC7BE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C18F91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18FAD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A5AE962" w14:textId="4668C1F0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0FCD0D82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30AFD82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57AC1946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упражнений на повышение подвижности суставов и эластичности мышц (стретчинг)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0052835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885D3E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11F5EA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B7FCA38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07DA91A" w14:textId="3BE4F61F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7ABC4BCB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488BFD82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D89306E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Техническая подготовка в футболе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313BB6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7088D1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E1AB50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19FB46B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6D955C6" w14:textId="59C2C63F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0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E43D747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24B493C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E96C610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Тактическая подготовка в футболе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39391C3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EFB6F7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F04F7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425989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15CC024" w14:textId="203C4790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480ED5F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BA6B37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753F6DB0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и силовых способностей средствами игры футбол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D5FDF3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03189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BD27FD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57F3D0A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D55829F" w14:textId="3D8B990E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5073A73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11F26A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31AF05F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футбол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2B84313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96120D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E35965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8D6922E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AB2B644" w14:textId="2F7B73B2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24B9F542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15A2F68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BD99C9F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футбол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65A52B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223C68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1838AD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7278F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897057B" w14:textId="2E1243B0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731E3F54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D02B9F3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CA45201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передачи мяча в процессе передвижения с разной скоростью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06EAC91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830E08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6217F5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E1F1BB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A77705C" w14:textId="0DBB907B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6639214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A70656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74EF5C8F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техники 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остановки мяча разными способами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DBEDDF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E56756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5E278A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C3BC47C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BEDA1C4" w14:textId="6FA2747B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4FDAA63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24E7D3BF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6CB30EFD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технической и тактической подготовки в футболе в условиях учебной и игровой деятельности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2C53007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746899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8181E1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047752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0674639" w14:textId="465B7C8F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025F711F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27E5BD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44968366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Тренировочные игры по мини-футболу (на малом футбольном поле)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D3BCBA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A00B03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775130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1690191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46DC65C" w14:textId="3EC646C0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2AF5CC92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2283607F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5199E64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Тренировочные игры по футболу (на большом поле)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2DE19E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D956A6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81F819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BBBD3C7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FB8432D" w14:textId="5795148E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748FFB03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32B5D1D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440B014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Техническая подготовка в баскетболе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40AFA9D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E14386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8C4E5A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4AB9C94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6A289DF" w14:textId="0D427F81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1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432D7AC2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29D9B7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36254B1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Тактическая подготовка в баскетболе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E57B4B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BC7C9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B056C6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A1D5FD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3F1ED68" w14:textId="4B222B44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E18C7E6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42CB455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B30AEF2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и силовых способностей средствами игры баскетбол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5B4293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B9D2E3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803DA8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6E2B33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2017CAC" w14:textId="78E29A67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136A2F27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7B98E4E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49538AE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игры баскетбол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BAC25B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6304B7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5CB76C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998C81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5414112" w14:textId="284A654B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D2F46AD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B9F95F3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6448809D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выносливости средствами игры баскетбол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4C7AF24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3ACA50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144736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A0B4F05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EE3332F" w14:textId="491CBC19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79EAF110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9B721F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619E75F0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перехвата мяча, на месте и при передвижении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71F726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C74705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A06D02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26BA555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6B286D2" w14:textId="6E68DA5B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4791E3D7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452EFDA8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6C5DFD6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передачи и броска мяча во время ведения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028EB5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CDA015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273179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5BD3CB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1D8DC8E" w14:textId="478DB5A4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F58D38D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42DE880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6E15FF23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выполнения штрафного броска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CE9C63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F6535F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8D441B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1E9BC0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EE0563A" w14:textId="227E33AA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41EE2E40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4DB891F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CC40D4A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технической и тактической подготовки в баскетболе в условиях учебной и игровой 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483EACF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77D8A5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6302D6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14B8CE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A6A7A99" w14:textId="5E90C77D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29A96D4B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97131F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6963C47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Тренировочные игры по баскетболу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3C93331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61B647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3E975F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5FEEBA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1565FE3" w14:textId="50695C95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0BD86623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3D2AA5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3DCB7A0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Техническая подготовка в волейболе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57D329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F09BC6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38E234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EEB019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8A84E81" w14:textId="7511947F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2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2BB3DC1D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7D2F3D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42E0DED0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Тактическая подготовка в волейболе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47D0A06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9A5D31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9A05DD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83BFECD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0AB038C" w14:textId="3E7ABA35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0BD1520E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2E101E9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B72BA29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Общая физическая подготовка в волейболе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3B5C83E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73DC41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798412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7095C9A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D324015" w14:textId="054656A7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78C3BF90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845904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1FBC6EDA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физических качеств средствами игры волейбол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AF5554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D51B1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7E530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B44C494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8365E13" w14:textId="7676FE82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7734B122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898EE27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6DF504F0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физических качеств средствами игры волейбол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BCB62E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49EDBC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D61B49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858C15D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FFF10CE" w14:textId="4E0ECA1F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AA4D921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3B7C60C2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D98D29C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нападающего удара в условиях моделируемых игровых ситуаций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AD4863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62E844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195D23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BAE5ED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B788C21" w14:textId="286CDBB5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41DE3C1A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12AACA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5D2EE241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приема мяча в условиях моделируемых игровых ситуаций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AAAB20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17D8B3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853A04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7B391DC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9378460" w14:textId="73357D6D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63A940C8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5B49A8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7C97C6EF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техники подачи мяча в условиях учебной игровой деятельности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5B7C5F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633953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3EF2C3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97F9198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E0151BC" w14:textId="6619B428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0EA3880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F272E4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4D27D3D4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технической и тактической подготовки в волейболе в условиях учебной и игровой деятельности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0BF64B1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2ABEB2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86A092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6EE9F1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B596E52" w14:textId="03216296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1F6F3C4F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248651F4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5002D41B" w14:textId="77777777" w:rsidR="00F33FB9" w:rsidRDefault="00F33FB9" w:rsidP="00F33FB9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Тренировочные игры по волейболу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790012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A89EE5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88A6FE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1F2DB8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CDC0315" w14:textId="32CFD83A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4D675CC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96969F6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C12ABE1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на занятиях атлетическими единоборствами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358A25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A58C80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AFDDDD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834C7F8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BE82B6B" w14:textId="6AA70AB4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3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46F72E08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4271E95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711FE29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самостраховки в атлетических единоборствах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785023E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57EAA9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764245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37D43A7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3D3948F" w14:textId="25527FDF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0E6BD813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13ADBAF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AE9F883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стоек в атлетических единоборствах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4CEF733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923AC3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893A74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3845590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6D32CD6" w14:textId="690057BD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65FC50FB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A4D0B92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58C1C27E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захватов в атлетических единоборствах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C4F4F8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9AB2CF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6E8AC5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72755D3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B14548C" w14:textId="4D32E3AC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20B689B7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1BBB8A06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4AABDAF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броска рывком за пятку в атлетических единоборствах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253B8A3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83216D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4A29B5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D2ED1E4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836FDE1" w14:textId="34551A8C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AFC0EAA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15CDF751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19959CFE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задней подножки в атлетических единоборствах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BB4897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809DE0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D98EB1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E80DFE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11A5A04" w14:textId="3FE83743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633D37C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2CB66F9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03A48C9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удержаний в атлетических единоборствах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706F0E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054BC5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DCB19F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3B0254C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5793A528" w14:textId="6BBB4821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2BC4E6CF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1D4521B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02BA2B5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Учебные схватки с использованием бросков и удержанием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250DADD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18D2811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EAE7CB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66F31E8B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7E79ED4" w14:textId="0ACB0E5B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CAAA53A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3BD76B17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52342DAB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защитных действиях от удара кулаком в голову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36C8CA9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010078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1FD7A4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44873B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A8B4A35" w14:textId="2AF26FFC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2EAB9FBF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99170F7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5BA7BE32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силовых способностей средствами атлетических единоборств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4D3877C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A57F18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ADA630B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7169F5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9ECDB74" w14:textId="31BECF7E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483A42EF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91C3B7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1B22900A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скоростных способностей средствами атлетических единоборств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7FC8582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D9A96B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E94665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E27B1A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3D6885E" w14:textId="002AF06A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4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12AF9189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E269AEB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A12303E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координационных способностей средствами атлетических единоборств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6D1929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0F0889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6B3C58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9AD448D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72BB444" w14:textId="0A55CB9B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686EC56D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46EFFC5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615721F3" w14:textId="77777777" w:rsidR="00F33FB9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60 м и 100 м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6BE4B0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D505C8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EF96CFE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1D74BF4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7B8996E5" w14:textId="1870BC86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6E7DE77D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C98D8B6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EBEB076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Бег на 2000 м (девушки); 3000 м (юноши)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4484598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46BBF3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493E17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83DAAC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0CDB3F8" w14:textId="37FD1FE9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2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4CF25135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6F26A1AA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814FADB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Кросс на 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 км (девушки); 5 км (юноши)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7E8866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4E787435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7E0EF2D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1E86F6ED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ABBAD40" w14:textId="04BE03EE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3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CFFAC16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072239BF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470DFF8C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Бег на лыжах 3 км (девушки); 5 км (юноши)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7F11694F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5A01F887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8A8449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A5B02E9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608B59C4" w14:textId="08A967D4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4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71942DA3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779B9CF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73DA10AA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Подтягивание из виса на высокой перекладине (юноши); подтягивание из виса лежа на низкой перекладине 90 см (девушки)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0FBE3B2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FEF0DB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60EE368A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DAF3F26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371667AD" w14:textId="6600E37D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5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8C20B07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CA7C597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B5429F8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Наклон вперед из положения стоя на гимнастической скамье, рывок гири 16 кг.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56DAC91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261417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819180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45BA5A18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191F1700" w14:textId="4B242A72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6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6A058473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272DF5F1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2940F5B2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ГТО: Прыжок в длину с места толчком двумя ногами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3C1E6AA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75EE8353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5A30EE4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2310B0F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E81F0F3" w14:textId="457D30CE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7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3D620E21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0B71860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3B2F0A98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Поднимание туловища из положения лежа на спине, сгибание и разгибание рук в упоре лежа на полу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16B63C7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683A7380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256DE04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0341B10E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A320E7A" w14:textId="6EC61D0F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8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6D219EA8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75C4CE1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1A23F9B1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и техника выполнения норматива комплекса ГТО. Метание гранаты весом 500 г (девушки), 700 г (юноши)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712EB5F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2807CD8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4E6567C6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234AF0B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0D00A75F" w14:textId="4155BA91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59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1810C1FE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3DD0873F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03E14B3D" w14:textId="77777777" w:rsidR="00F33FB9" w:rsidRDefault="00F33FB9" w:rsidP="00F33FB9">
            <w:pPr>
              <w:spacing w:after="0" w:line="240" w:lineRule="auto"/>
              <w:ind w:left="135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и техника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3х10 м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7510245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74F4539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071F5BE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91639C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44B2BD30" w14:textId="10E318BB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60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:rsidRPr="003205C9" w14:paraId="58BF5214" w14:textId="77777777" w:rsidTr="00F33FB9">
        <w:trPr>
          <w:trHeight w:val="144"/>
          <w:tblCellSpacing w:w="20" w:type="nil"/>
        </w:trPr>
        <w:tc>
          <w:tcPr>
            <w:tcW w:w="270" w:type="pct"/>
            <w:tcMar>
              <w:top w:w="50" w:type="dxa"/>
              <w:left w:w="100" w:type="dxa"/>
            </w:tcMar>
            <w:vAlign w:val="center"/>
          </w:tcPr>
          <w:p w14:paraId="55EEE1CC" w14:textId="77777777" w:rsidR="00F33FB9" w:rsidRDefault="00F33FB9" w:rsidP="00F33FB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510" w:type="pct"/>
            <w:tcMar>
              <w:top w:w="50" w:type="dxa"/>
              <w:left w:w="100" w:type="dxa"/>
            </w:tcMar>
            <w:vAlign w:val="center"/>
          </w:tcPr>
          <w:p w14:paraId="4859359C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Фестиваль «Мы готовы к ГТО!» (сдача норм ГТО с соблюдением правил и техники выполнения </w:t>
            </w: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(тестов) 6 или 7 ступеней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216A8E18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0FDA0231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3992D29D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</w:p>
        </w:tc>
        <w:tc>
          <w:tcPr>
            <w:tcW w:w="480" w:type="pct"/>
            <w:tcMar>
              <w:top w:w="50" w:type="dxa"/>
              <w:left w:w="100" w:type="dxa"/>
            </w:tcMar>
            <w:vAlign w:val="center"/>
          </w:tcPr>
          <w:p w14:paraId="50A6AF72" w14:textId="77777777" w:rsidR="00F33FB9" w:rsidRDefault="00F33FB9" w:rsidP="00F33FB9">
            <w:pPr>
              <w:spacing w:after="0" w:line="240" w:lineRule="auto"/>
              <w:ind w:left="135"/>
            </w:pPr>
          </w:p>
        </w:tc>
        <w:tc>
          <w:tcPr>
            <w:tcW w:w="1034" w:type="pct"/>
            <w:tcMar>
              <w:top w:w="50" w:type="dxa"/>
              <w:left w:w="100" w:type="dxa"/>
            </w:tcMar>
            <w:vAlign w:val="center"/>
          </w:tcPr>
          <w:p w14:paraId="25A57D29" w14:textId="73387F6B" w:rsidR="00F33FB9" w:rsidRPr="00F33FB9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F33FB9">
              <w:rPr>
                <w:rFonts w:ascii="Times New Roman" w:hAnsi="Times New Roman" w:cs="Times New Roman"/>
                <w:lang w:val="ru-RU"/>
              </w:rPr>
              <w:t xml:space="preserve">ГАОУ ВО МГПУ </w:t>
            </w:r>
            <w:hyperlink r:id="rId161" w:history="1">
              <w:r w:rsidRPr="00F33FB9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mpgu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su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F33FB9">
                <w:rPr>
                  <w:rStyle w:val="ab"/>
                  <w:rFonts w:ascii="Times New Roman" w:hAnsi="Times New Roman" w:cs="Times New Roman"/>
                </w:rPr>
                <w:t>obrazovanie</w:t>
              </w:r>
              <w:r w:rsidRPr="00F33FB9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F33FB9" w14:paraId="1D0BFCF8" w14:textId="77777777" w:rsidTr="00F33FB9">
        <w:trPr>
          <w:trHeight w:val="144"/>
          <w:tblCellSpacing w:w="20" w:type="nil"/>
        </w:trPr>
        <w:tc>
          <w:tcPr>
            <w:tcW w:w="1779" w:type="pct"/>
            <w:gridSpan w:val="2"/>
            <w:tcMar>
              <w:top w:w="50" w:type="dxa"/>
              <w:left w:w="100" w:type="dxa"/>
            </w:tcMar>
            <w:vAlign w:val="center"/>
          </w:tcPr>
          <w:p w14:paraId="3EBCAE58" w14:textId="77777777" w:rsidR="00F33FB9" w:rsidRPr="000C50C8" w:rsidRDefault="00F33FB9" w:rsidP="00F33FB9">
            <w:pPr>
              <w:spacing w:after="0" w:line="240" w:lineRule="auto"/>
              <w:ind w:left="135"/>
              <w:rPr>
                <w:lang w:val="ru-RU"/>
              </w:rPr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71" w:type="pct"/>
            <w:tcMar>
              <w:top w:w="50" w:type="dxa"/>
              <w:left w:w="100" w:type="dxa"/>
            </w:tcMar>
            <w:vAlign w:val="center"/>
          </w:tcPr>
          <w:p w14:paraId="67794114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 w:rsidRPr="000C50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656" w:type="pct"/>
            <w:tcMar>
              <w:top w:w="50" w:type="dxa"/>
              <w:left w:w="100" w:type="dxa"/>
            </w:tcMar>
            <w:vAlign w:val="center"/>
          </w:tcPr>
          <w:p w14:paraId="31C297A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680" w:type="pct"/>
            <w:tcMar>
              <w:top w:w="50" w:type="dxa"/>
              <w:left w:w="100" w:type="dxa"/>
            </w:tcMar>
            <w:vAlign w:val="center"/>
          </w:tcPr>
          <w:p w14:paraId="1141818C" w14:textId="77777777" w:rsidR="00F33FB9" w:rsidRDefault="00F33FB9" w:rsidP="00F33FB9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4" w:type="pct"/>
            <w:gridSpan w:val="2"/>
            <w:tcMar>
              <w:top w:w="50" w:type="dxa"/>
              <w:left w:w="100" w:type="dxa"/>
            </w:tcMar>
            <w:vAlign w:val="center"/>
          </w:tcPr>
          <w:p w14:paraId="19138618" w14:textId="77777777" w:rsidR="00F33FB9" w:rsidRDefault="00F33FB9" w:rsidP="00F33FB9">
            <w:pPr>
              <w:spacing w:line="240" w:lineRule="auto"/>
            </w:pPr>
          </w:p>
        </w:tc>
      </w:tr>
    </w:tbl>
    <w:p w14:paraId="6FF47D0C" w14:textId="77777777" w:rsidR="000A126F" w:rsidRDefault="000A126F">
      <w:pPr>
        <w:sectPr w:rsidR="000A12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1DC63A" w14:textId="77777777" w:rsidR="000A126F" w:rsidRDefault="003205C9" w:rsidP="000C50C8">
      <w:pPr>
        <w:spacing w:after="0" w:line="240" w:lineRule="auto"/>
        <w:ind w:left="120"/>
        <w:jc w:val="center"/>
      </w:pPr>
      <w:bookmarkStart w:id="17" w:name="block-82414466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</w:rPr>
        <w:t>ОБРАЗОВАТЕЛЬНОГО ПРОЦЕССА</w:t>
      </w:r>
    </w:p>
    <w:p w14:paraId="2D4A8FEA" w14:textId="77777777" w:rsidR="000A126F" w:rsidRDefault="003205C9" w:rsidP="000C50C8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07FCC9E" w14:textId="77777777" w:rsidR="000A126F" w:rsidRPr="000C50C8" w:rsidRDefault="003205C9" w:rsidP="000C50C8">
      <w:pPr>
        <w:spacing w:after="0" w:line="240" w:lineRule="auto"/>
        <w:ind w:left="120"/>
        <w:rPr>
          <w:lang w:val="ru-RU"/>
        </w:rPr>
      </w:pPr>
      <w:bookmarkStart w:id="18" w:name="f056fd23-2f41-4129-8da1-d467aa21439d"/>
      <w:r w:rsidRPr="000C50C8">
        <w:rPr>
          <w:rFonts w:ascii="Times New Roman" w:hAnsi="Times New Roman"/>
          <w:color w:val="000000"/>
          <w:sz w:val="28"/>
          <w:lang w:val="ru-RU"/>
        </w:rPr>
        <w:t>• Физическая культура; 10-11 класс. базовый уровень. Лях В.И. Акционерное общество «Издательство «Просвещение»</w:t>
      </w:r>
      <w:bookmarkEnd w:id="18"/>
    </w:p>
    <w:p w14:paraId="61D97D3F" w14:textId="77777777" w:rsidR="000A126F" w:rsidRPr="000C50C8" w:rsidRDefault="000A126F" w:rsidP="000C50C8">
      <w:pPr>
        <w:spacing w:after="0" w:line="240" w:lineRule="auto"/>
        <w:ind w:left="120"/>
        <w:rPr>
          <w:lang w:val="ru-RU"/>
        </w:rPr>
      </w:pPr>
    </w:p>
    <w:p w14:paraId="6FA6CE66" w14:textId="77777777" w:rsidR="000A126F" w:rsidRPr="000C50C8" w:rsidRDefault="000A126F" w:rsidP="000C50C8">
      <w:pPr>
        <w:spacing w:after="0" w:line="240" w:lineRule="auto"/>
        <w:ind w:left="120"/>
        <w:rPr>
          <w:lang w:val="ru-RU"/>
        </w:rPr>
      </w:pPr>
    </w:p>
    <w:p w14:paraId="3BC280E3" w14:textId="77777777" w:rsidR="000C50C8" w:rsidRPr="00C15F18" w:rsidRDefault="000C50C8" w:rsidP="000C50C8">
      <w:pPr>
        <w:spacing w:after="0" w:line="240" w:lineRule="auto"/>
        <w:ind w:left="120"/>
        <w:jc w:val="center"/>
        <w:rPr>
          <w:lang w:val="ru-RU"/>
        </w:rPr>
      </w:pPr>
      <w:r w:rsidRPr="00C15F1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FD74AD3" w14:textId="77777777" w:rsidR="000C50C8" w:rsidRDefault="000C50C8" w:rsidP="000C50C8">
      <w:pPr>
        <w:pStyle w:val="ae"/>
        <w:numPr>
          <w:ilvl w:val="0"/>
          <w:numId w:val="2"/>
        </w:numPr>
        <w:rPr>
          <w:sz w:val="28"/>
          <w:szCs w:val="28"/>
        </w:rPr>
      </w:pPr>
      <w:r w:rsidRPr="00213EE6">
        <w:rPr>
          <w:sz w:val="28"/>
          <w:szCs w:val="28"/>
        </w:rPr>
        <w:t>Информационно-методическое письмо</w:t>
      </w:r>
      <w:r>
        <w:rPr>
          <w:sz w:val="28"/>
          <w:szCs w:val="28"/>
        </w:rPr>
        <w:t xml:space="preserve"> </w:t>
      </w:r>
      <w:r w:rsidRPr="00213EE6">
        <w:rPr>
          <w:sz w:val="28"/>
          <w:szCs w:val="28"/>
        </w:rPr>
        <w:t>об особенностях преподавания учебного предмета «Физическая культура» в 2024/2025 учебном году</w:t>
      </w:r>
      <w:r>
        <w:rPr>
          <w:sz w:val="28"/>
          <w:szCs w:val="28"/>
        </w:rPr>
        <w:t xml:space="preserve"> </w:t>
      </w:r>
      <w:hyperlink r:id="rId162" w:history="1">
        <w:r w:rsidRPr="00471AF3">
          <w:rPr>
            <w:rStyle w:val="ab"/>
            <w:sz w:val="28"/>
            <w:szCs w:val="28"/>
          </w:rPr>
          <w:t>https://edsoo.ru/wp-content/uploads/2024/07/15_inf_metod-pismo-fizkultura.pdf</w:t>
        </w:r>
      </w:hyperlink>
    </w:p>
    <w:p w14:paraId="715E49A1" w14:textId="77777777" w:rsidR="000C50C8" w:rsidRDefault="000C50C8" w:rsidP="000C50C8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93BA28B" w14:textId="77777777" w:rsidR="000C50C8" w:rsidRPr="00C15F18" w:rsidRDefault="000C50C8" w:rsidP="000C50C8">
      <w:pPr>
        <w:spacing w:after="0" w:line="240" w:lineRule="auto"/>
        <w:ind w:left="120"/>
        <w:jc w:val="center"/>
        <w:rPr>
          <w:lang w:val="ru-RU"/>
        </w:rPr>
      </w:pPr>
      <w:r w:rsidRPr="00C15F1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FD78E7C" w14:textId="77777777" w:rsidR="000C50C8" w:rsidRPr="00E74BA7" w:rsidRDefault="000C50C8" w:rsidP="000C50C8">
      <w:pPr>
        <w:pStyle w:val="ae"/>
        <w:numPr>
          <w:ilvl w:val="0"/>
          <w:numId w:val="1"/>
        </w:numPr>
        <w:rPr>
          <w:sz w:val="28"/>
          <w:szCs w:val="28"/>
        </w:rPr>
      </w:pPr>
      <w:r w:rsidRPr="00E74BA7">
        <w:rPr>
          <w:sz w:val="28"/>
          <w:szCs w:val="28"/>
        </w:rPr>
        <w:t xml:space="preserve">ГАОУ ВО МГПУ </w:t>
      </w:r>
      <w:hyperlink r:id="rId163" w:history="1">
        <w:r w:rsidRPr="00E74BA7">
          <w:rPr>
            <w:rStyle w:val="ab"/>
            <w:sz w:val="28"/>
            <w:szCs w:val="28"/>
            <w:lang w:val="en-US"/>
          </w:rPr>
          <w:t>https</w:t>
        </w:r>
        <w:r w:rsidRPr="00E74BA7">
          <w:rPr>
            <w:rStyle w:val="ab"/>
            <w:sz w:val="28"/>
            <w:szCs w:val="28"/>
          </w:rPr>
          <w:t>://</w:t>
        </w:r>
        <w:r w:rsidRPr="00E74BA7">
          <w:rPr>
            <w:rStyle w:val="ab"/>
            <w:sz w:val="28"/>
            <w:szCs w:val="28"/>
            <w:lang w:val="en-US"/>
          </w:rPr>
          <w:t>mpgu</w:t>
        </w:r>
        <w:r w:rsidRPr="00E74BA7">
          <w:rPr>
            <w:rStyle w:val="ab"/>
            <w:sz w:val="28"/>
            <w:szCs w:val="28"/>
          </w:rPr>
          <w:t>.</w:t>
        </w:r>
        <w:r w:rsidRPr="00E74BA7">
          <w:rPr>
            <w:rStyle w:val="ab"/>
            <w:sz w:val="28"/>
            <w:szCs w:val="28"/>
            <w:lang w:val="en-US"/>
          </w:rPr>
          <w:t>su</w:t>
        </w:r>
        <w:r w:rsidRPr="00E74BA7">
          <w:rPr>
            <w:rStyle w:val="ab"/>
            <w:sz w:val="28"/>
            <w:szCs w:val="28"/>
          </w:rPr>
          <w:t>/</w:t>
        </w:r>
        <w:r w:rsidRPr="00E74BA7">
          <w:rPr>
            <w:rStyle w:val="ab"/>
            <w:sz w:val="28"/>
            <w:szCs w:val="28"/>
            <w:lang w:val="en-US"/>
          </w:rPr>
          <w:t>obrazovanie</w:t>
        </w:r>
        <w:r w:rsidRPr="00E74BA7">
          <w:rPr>
            <w:rStyle w:val="ab"/>
            <w:sz w:val="28"/>
            <w:szCs w:val="28"/>
          </w:rPr>
          <w:t>/</w:t>
        </w:r>
      </w:hyperlink>
    </w:p>
    <w:p w14:paraId="5B81D24F" w14:textId="77777777" w:rsidR="000C50C8" w:rsidRPr="00E74BA7" w:rsidRDefault="000C50C8" w:rsidP="000C50C8">
      <w:pPr>
        <w:pStyle w:val="ae"/>
        <w:ind w:left="360" w:firstLine="0"/>
      </w:pPr>
    </w:p>
    <w:p w14:paraId="2C2D0531" w14:textId="77777777" w:rsidR="000A126F" w:rsidRPr="000C50C8" w:rsidRDefault="000A126F">
      <w:pPr>
        <w:spacing w:after="0" w:line="480" w:lineRule="auto"/>
        <w:ind w:left="120"/>
        <w:rPr>
          <w:lang w:val="ru-RU"/>
        </w:rPr>
      </w:pPr>
    </w:p>
    <w:bookmarkEnd w:id="17"/>
    <w:p w14:paraId="144D2779" w14:textId="77777777" w:rsidR="006E7713" w:rsidRPr="000C50C8" w:rsidRDefault="006E7713">
      <w:pPr>
        <w:rPr>
          <w:lang w:val="ru-RU"/>
        </w:rPr>
      </w:pPr>
    </w:p>
    <w:sectPr w:rsidR="006E7713" w:rsidRPr="000C50C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D0818"/>
    <w:multiLevelType w:val="hybridMultilevel"/>
    <w:tmpl w:val="73E0D872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DB2473"/>
    <w:multiLevelType w:val="hybridMultilevel"/>
    <w:tmpl w:val="3140E7BC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A126F"/>
    <w:rsid w:val="000A126F"/>
    <w:rsid w:val="000C50C8"/>
    <w:rsid w:val="003205C9"/>
    <w:rsid w:val="006E7713"/>
    <w:rsid w:val="00962577"/>
    <w:rsid w:val="00F3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76ECD"/>
  <w15:docId w15:val="{951DB07C-4CEA-407A-A4FD-236E4C6A7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qFormat/>
    <w:rsid w:val="000C50C8"/>
    <w:pPr>
      <w:widowControl w:val="0"/>
      <w:autoSpaceDE w:val="0"/>
      <w:autoSpaceDN w:val="0"/>
      <w:spacing w:after="0" w:line="240" w:lineRule="auto"/>
      <w:ind w:left="1066" w:hanging="358"/>
      <w:jc w:val="both"/>
    </w:pPr>
    <w:rPr>
      <w:rFonts w:ascii="Times New Roman" w:eastAsia="Times New Roman" w:hAnsi="Times New Roman" w:cs="Times New Roman"/>
      <w:lang w:val="ru-RU"/>
    </w:rPr>
  </w:style>
  <w:style w:type="character" w:styleId="af">
    <w:name w:val="Strong"/>
    <w:basedOn w:val="a0"/>
    <w:uiPriority w:val="22"/>
    <w:qFormat/>
    <w:rsid w:val="003205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pgu.su/obrazovanie/%20%20%20distancionnoe-obuchenie/elektivnye-kursy-po-fizicheskoj-kulture-i-sportu/" TargetMode="External"/><Relationship Id="rId21" Type="http://schemas.openxmlformats.org/officeDocument/2006/relationships/hyperlink" Target="https://mpgu.su/obrazovanie/%20%20%20distancionnoe-obuchenie/elektivnye-kursy-po-fizicheskoj-kulture-i-sportu/" TargetMode="External"/><Relationship Id="rId42" Type="http://schemas.openxmlformats.org/officeDocument/2006/relationships/hyperlink" Target="https://mpgu.su/obrazovanie/%20%20%20distancionnoe-obuchenie/elektivnye-kursy-po-fizicheskoj-kulture-i-sportu/" TargetMode="External"/><Relationship Id="rId63" Type="http://schemas.openxmlformats.org/officeDocument/2006/relationships/hyperlink" Target="https://mpgu.su/obrazovanie/%20%20%20distancionnoe-obuchenie/elektivnye-kursy-po-fizicheskoj-kulture-i-sportu/" TargetMode="External"/><Relationship Id="rId84" Type="http://schemas.openxmlformats.org/officeDocument/2006/relationships/hyperlink" Target="https://mpgu.su/obrazovanie/%20%20%20distancionnoe-obuchenie/elektivnye-kursy-po-fizicheskoj-kulture-i-sportu/" TargetMode="External"/><Relationship Id="rId138" Type="http://schemas.openxmlformats.org/officeDocument/2006/relationships/hyperlink" Target="https://mpgu.su/obrazovanie/%20%20%20distancionnoe-obuchenie/elektivnye-kursy-po-fizicheskoj-kulture-i-sportu/" TargetMode="External"/><Relationship Id="rId159" Type="http://schemas.openxmlformats.org/officeDocument/2006/relationships/hyperlink" Target="https://mpgu.su/obrazovanie/%20%20%20distancionnoe-obuchenie/elektivnye-kursy-po-fizicheskoj-kulture-i-sportu/" TargetMode="External"/><Relationship Id="rId107" Type="http://schemas.openxmlformats.org/officeDocument/2006/relationships/hyperlink" Target="https://mpgu.su/obrazovanie/%20%20%20distancionnoe-obuchenie/elektivnye-kursy-po-fizicheskoj-kulture-i-sportu/" TargetMode="External"/><Relationship Id="rId11" Type="http://schemas.openxmlformats.org/officeDocument/2006/relationships/hyperlink" Target="https://mpgu.su/obrazovanie/%20%20%20distancionnoe-obuchenie/elektivnye-kursy-po-fizicheskoj-kulture-i-sportu/" TargetMode="External"/><Relationship Id="rId32" Type="http://schemas.openxmlformats.org/officeDocument/2006/relationships/hyperlink" Target="https://mpgu.su/obrazovanie/%20%20%20distancionnoe-obuchenie/elektivnye-kursy-po-fizicheskoj-kulture-i-sportu/" TargetMode="External"/><Relationship Id="rId53" Type="http://schemas.openxmlformats.org/officeDocument/2006/relationships/hyperlink" Target="https://mpgu.su/obrazovanie/%20%20%20distancionnoe-obuchenie/elektivnye-kursy-po-fizicheskoj-kulture-i-sportu/" TargetMode="External"/><Relationship Id="rId74" Type="http://schemas.openxmlformats.org/officeDocument/2006/relationships/hyperlink" Target="https://mpgu.su/obrazovanie/%20%20%20distancionnoe-obuchenie/elektivnye-kursy-po-fizicheskoj-kulture-i-sportu/" TargetMode="External"/><Relationship Id="rId128" Type="http://schemas.openxmlformats.org/officeDocument/2006/relationships/hyperlink" Target="https://mpgu.su/obrazovanie/%20%20%20distancionnoe-obuchenie/elektivnye-kursy-po-fizicheskoj-kulture-i-sportu/" TargetMode="External"/><Relationship Id="rId149" Type="http://schemas.openxmlformats.org/officeDocument/2006/relationships/hyperlink" Target="https://mpgu.su/obrazovanie/%20%20%20distancionnoe-obuchenie/elektivnye-kursy-po-fizicheskoj-kulture-i-sportu/" TargetMode="External"/><Relationship Id="rId5" Type="http://schemas.openxmlformats.org/officeDocument/2006/relationships/hyperlink" Target="https://mpgu.su/obrazovanie/%20%20%20distancionnoe-obuchenie/elektivnye-kursy-po-fizicheskoj-kulture-i-sportu/" TargetMode="External"/><Relationship Id="rId95" Type="http://schemas.openxmlformats.org/officeDocument/2006/relationships/hyperlink" Target="https://mpgu.su/obrazovanie/%20%20%20distancionnoe-obuchenie/elektivnye-kursy-po-fizicheskoj-kulture-i-sportu/" TargetMode="External"/><Relationship Id="rId160" Type="http://schemas.openxmlformats.org/officeDocument/2006/relationships/hyperlink" Target="https://mpgu.su/obrazovanie/%20%20%20distancionnoe-obuchenie/elektivnye-kursy-po-fizicheskoj-kulture-i-sportu/" TargetMode="External"/><Relationship Id="rId22" Type="http://schemas.openxmlformats.org/officeDocument/2006/relationships/hyperlink" Target="https://mpgu.su/obrazovanie/%20%20%20distancionnoe-obuchenie/elektivnye-kursy-po-fizicheskoj-kulture-i-sportu/" TargetMode="External"/><Relationship Id="rId43" Type="http://schemas.openxmlformats.org/officeDocument/2006/relationships/hyperlink" Target="https://mpgu.su/obrazovanie/%20%20%20distancionnoe-obuchenie/elektivnye-kursy-po-fizicheskoj-kulture-i-sportu/" TargetMode="External"/><Relationship Id="rId64" Type="http://schemas.openxmlformats.org/officeDocument/2006/relationships/hyperlink" Target="https://mpgu.su/obrazovanie/%20%20%20distancionnoe-obuchenie/elektivnye-kursy-po-fizicheskoj-kulture-i-sportu/" TargetMode="External"/><Relationship Id="rId118" Type="http://schemas.openxmlformats.org/officeDocument/2006/relationships/hyperlink" Target="https://mpgu.su/obrazovanie/%20%20%20distancionnoe-obuchenie/elektivnye-kursy-po-fizicheskoj-kulture-i-sportu/" TargetMode="External"/><Relationship Id="rId139" Type="http://schemas.openxmlformats.org/officeDocument/2006/relationships/hyperlink" Target="https://mpgu.su/obrazovanie/%20%20%20distancionnoe-obuchenie/elektivnye-kursy-po-fizicheskoj-kulture-i-sportu/" TargetMode="External"/><Relationship Id="rId85" Type="http://schemas.openxmlformats.org/officeDocument/2006/relationships/hyperlink" Target="https://mpgu.su/obrazovanie/%20%20%20distancionnoe-obuchenie/elektivnye-kursy-po-fizicheskoj-kulture-i-sportu/" TargetMode="External"/><Relationship Id="rId150" Type="http://schemas.openxmlformats.org/officeDocument/2006/relationships/hyperlink" Target="https://mpgu.su/obrazovanie/%20%20%20distancionnoe-obuchenie/elektivnye-kursy-po-fizicheskoj-kulture-i-sportu/" TargetMode="External"/><Relationship Id="rId12" Type="http://schemas.openxmlformats.org/officeDocument/2006/relationships/hyperlink" Target="https://mpgu.su/obrazovanie/%20%20%20distancionnoe-obuchenie/elektivnye-kursy-po-fizicheskoj-kulture-i-sportu/" TargetMode="External"/><Relationship Id="rId17" Type="http://schemas.openxmlformats.org/officeDocument/2006/relationships/hyperlink" Target="https://mpgu.su/obrazovanie/%20%20%20distancionnoe-obuchenie/elektivnye-kursy-po-fizicheskoj-kulture-i-sportu/" TargetMode="External"/><Relationship Id="rId33" Type="http://schemas.openxmlformats.org/officeDocument/2006/relationships/hyperlink" Target="https://mpgu.su/obrazovanie/%20%20%20distancionnoe-obuchenie/elektivnye-kursy-po-fizicheskoj-kulture-i-sportu/" TargetMode="External"/><Relationship Id="rId38" Type="http://schemas.openxmlformats.org/officeDocument/2006/relationships/hyperlink" Target="https://mpgu.su/obrazovanie/%20%20%20distancionnoe-obuchenie/elektivnye-kursy-po-fizicheskoj-kulture-i-sportu/" TargetMode="External"/><Relationship Id="rId59" Type="http://schemas.openxmlformats.org/officeDocument/2006/relationships/hyperlink" Target="https://mpgu.su/obrazovanie/%20%20%20distancionnoe-obuchenie/elektivnye-kursy-po-fizicheskoj-kulture-i-sportu/" TargetMode="External"/><Relationship Id="rId103" Type="http://schemas.openxmlformats.org/officeDocument/2006/relationships/hyperlink" Target="https://mpgu.su/obrazovanie/%20%20%20distancionnoe-obuchenie/elektivnye-kursy-po-fizicheskoj-kulture-i-sportu/" TargetMode="External"/><Relationship Id="rId108" Type="http://schemas.openxmlformats.org/officeDocument/2006/relationships/hyperlink" Target="https://mpgu.su/obrazovanie/%20%20%20distancionnoe-obuchenie/elektivnye-kursy-po-fizicheskoj-kulture-i-sportu/" TargetMode="External"/><Relationship Id="rId124" Type="http://schemas.openxmlformats.org/officeDocument/2006/relationships/hyperlink" Target="https://mpgu.su/obrazovanie/%20%20%20distancionnoe-obuchenie/elektivnye-kursy-po-fizicheskoj-kulture-i-sportu/" TargetMode="External"/><Relationship Id="rId129" Type="http://schemas.openxmlformats.org/officeDocument/2006/relationships/hyperlink" Target="https://mpgu.su/obrazovanie/%20%20%20distancionnoe-obuchenie/elektivnye-kursy-po-fizicheskoj-kulture-i-sportu/" TargetMode="External"/><Relationship Id="rId54" Type="http://schemas.openxmlformats.org/officeDocument/2006/relationships/hyperlink" Target="https://mpgu.su/obrazovanie/%20%20%20distancionnoe-obuchenie/elektivnye-kursy-po-fizicheskoj-kulture-i-sportu/" TargetMode="External"/><Relationship Id="rId70" Type="http://schemas.openxmlformats.org/officeDocument/2006/relationships/hyperlink" Target="https://mpgu.su/obrazovanie/%20%20%20distancionnoe-obuchenie/elektivnye-kursy-po-fizicheskoj-kulture-i-sportu/" TargetMode="External"/><Relationship Id="rId75" Type="http://schemas.openxmlformats.org/officeDocument/2006/relationships/hyperlink" Target="https://mpgu.su/obrazovanie/%20%20%20distancionnoe-obuchenie/elektivnye-kursy-po-fizicheskoj-kulture-i-sportu/" TargetMode="External"/><Relationship Id="rId91" Type="http://schemas.openxmlformats.org/officeDocument/2006/relationships/hyperlink" Target="https://mpgu.su/obrazovanie/%20%20%20distancionnoe-obuchenie/elektivnye-kursy-po-fizicheskoj-kulture-i-sportu/" TargetMode="External"/><Relationship Id="rId96" Type="http://schemas.openxmlformats.org/officeDocument/2006/relationships/hyperlink" Target="https://mpgu.su/obrazovanie/%20%20%20distancionnoe-obuchenie/elektivnye-kursy-po-fizicheskoj-kulture-i-sportu/" TargetMode="External"/><Relationship Id="rId140" Type="http://schemas.openxmlformats.org/officeDocument/2006/relationships/hyperlink" Target="https://mpgu.su/obrazovanie/%20%20%20distancionnoe-obuchenie/elektivnye-kursy-po-fizicheskoj-kulture-i-sportu/" TargetMode="External"/><Relationship Id="rId145" Type="http://schemas.openxmlformats.org/officeDocument/2006/relationships/hyperlink" Target="https://mpgu.su/obrazovanie/%20%20%20distancionnoe-obuchenie/elektivnye-kursy-po-fizicheskoj-kulture-i-sportu/" TargetMode="External"/><Relationship Id="rId161" Type="http://schemas.openxmlformats.org/officeDocument/2006/relationships/hyperlink" Target="https://mpgu.su/obrazovanie/%20%20%20distancionnoe-obuchenie/elektivnye-kursy-po-fizicheskoj-kulture-i-sport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pgu.su/obrazovanie/%20%20%20distancionnoe-obuchenie/elektivnye-kursy-po-fizicheskoj-kulture-i-sportu/" TargetMode="External"/><Relationship Id="rId23" Type="http://schemas.openxmlformats.org/officeDocument/2006/relationships/hyperlink" Target="https://mpgu.su/obrazovanie/%20%20%20distancionnoe-obuchenie/elektivnye-kursy-po-fizicheskoj-kulture-i-sportu/" TargetMode="External"/><Relationship Id="rId28" Type="http://schemas.openxmlformats.org/officeDocument/2006/relationships/hyperlink" Target="https://mpgu.su/obrazovanie/%20%20%20distancionnoe-obuchenie/elektivnye-kursy-po-fizicheskoj-kulture-i-sportu/" TargetMode="External"/><Relationship Id="rId49" Type="http://schemas.openxmlformats.org/officeDocument/2006/relationships/hyperlink" Target="https://mpgu.su/obrazovanie/%20%20%20distancionnoe-obuchenie/elektivnye-kursy-po-fizicheskoj-kulture-i-sportu/" TargetMode="External"/><Relationship Id="rId114" Type="http://schemas.openxmlformats.org/officeDocument/2006/relationships/hyperlink" Target="https://mpgu.su/obrazovanie/%20%20%20distancionnoe-obuchenie/elektivnye-kursy-po-fizicheskoj-kulture-i-sportu/" TargetMode="External"/><Relationship Id="rId119" Type="http://schemas.openxmlformats.org/officeDocument/2006/relationships/hyperlink" Target="https://mpgu.su/obrazovanie/%20%20%20distancionnoe-obuchenie/elektivnye-kursy-po-fizicheskoj-kulture-i-sportu/" TargetMode="External"/><Relationship Id="rId44" Type="http://schemas.openxmlformats.org/officeDocument/2006/relationships/hyperlink" Target="https://mpgu.su/obrazovanie/%20%20%20distancionnoe-obuchenie/elektivnye-kursy-po-fizicheskoj-kulture-i-sportu/" TargetMode="External"/><Relationship Id="rId60" Type="http://schemas.openxmlformats.org/officeDocument/2006/relationships/hyperlink" Target="https://mpgu.su/obrazovanie/%20%20%20distancionnoe-obuchenie/elektivnye-kursy-po-fizicheskoj-kulture-i-sportu/" TargetMode="External"/><Relationship Id="rId65" Type="http://schemas.openxmlformats.org/officeDocument/2006/relationships/hyperlink" Target="https://mpgu.su/obrazovanie/%20%20%20distancionnoe-obuchenie/elektivnye-kursy-po-fizicheskoj-kulture-i-sportu/" TargetMode="External"/><Relationship Id="rId81" Type="http://schemas.openxmlformats.org/officeDocument/2006/relationships/hyperlink" Target="https://mpgu.su/obrazovanie/%20%20%20distancionnoe-obuchenie/elektivnye-kursy-po-fizicheskoj-kulture-i-sportu/" TargetMode="External"/><Relationship Id="rId86" Type="http://schemas.openxmlformats.org/officeDocument/2006/relationships/hyperlink" Target="https://mpgu.su/obrazovanie/%20%20%20distancionnoe-obuchenie/elektivnye-kursy-po-fizicheskoj-kulture-i-sportu/" TargetMode="External"/><Relationship Id="rId130" Type="http://schemas.openxmlformats.org/officeDocument/2006/relationships/hyperlink" Target="https://mpgu.su/obrazovanie/%20%20%20distancionnoe-obuchenie/elektivnye-kursy-po-fizicheskoj-kulture-i-sportu/" TargetMode="External"/><Relationship Id="rId135" Type="http://schemas.openxmlformats.org/officeDocument/2006/relationships/hyperlink" Target="https://mpgu.su/obrazovanie/%20%20%20distancionnoe-obuchenie/elektivnye-kursy-po-fizicheskoj-kulture-i-sportu/" TargetMode="External"/><Relationship Id="rId151" Type="http://schemas.openxmlformats.org/officeDocument/2006/relationships/hyperlink" Target="https://mpgu.su/obrazovanie/%20%20%20distancionnoe-obuchenie/elektivnye-kursy-po-fizicheskoj-kulture-i-sportu/" TargetMode="External"/><Relationship Id="rId156" Type="http://schemas.openxmlformats.org/officeDocument/2006/relationships/hyperlink" Target="https://mpgu.su/obrazovanie/%20%20%20distancionnoe-obuchenie/elektivnye-kursy-po-fizicheskoj-kulture-i-sportu/" TargetMode="External"/><Relationship Id="rId13" Type="http://schemas.openxmlformats.org/officeDocument/2006/relationships/hyperlink" Target="https://mpgu.su/obrazovanie/%20%20%20distancionnoe-obuchenie/elektivnye-kursy-po-fizicheskoj-kulture-i-sportu/" TargetMode="External"/><Relationship Id="rId18" Type="http://schemas.openxmlformats.org/officeDocument/2006/relationships/hyperlink" Target="https://mpgu.su/obrazovanie/%20%20%20distancionnoe-obuchenie/elektivnye-kursy-po-fizicheskoj-kulture-i-sportu/" TargetMode="External"/><Relationship Id="rId39" Type="http://schemas.openxmlformats.org/officeDocument/2006/relationships/hyperlink" Target="https://mpgu.su/obrazovanie/%20%20%20distancionnoe-obuchenie/elektivnye-kursy-po-fizicheskoj-kulture-i-sportu/" TargetMode="External"/><Relationship Id="rId109" Type="http://schemas.openxmlformats.org/officeDocument/2006/relationships/hyperlink" Target="https://mpgu.su/obrazovanie/%20%20%20distancionnoe-obuchenie/elektivnye-kursy-po-fizicheskoj-kulture-i-sportu/" TargetMode="External"/><Relationship Id="rId34" Type="http://schemas.openxmlformats.org/officeDocument/2006/relationships/hyperlink" Target="https://mpgu.su/obrazovanie/%20%20%20distancionnoe-obuchenie/elektivnye-kursy-po-fizicheskoj-kulture-i-sportu/" TargetMode="External"/><Relationship Id="rId50" Type="http://schemas.openxmlformats.org/officeDocument/2006/relationships/hyperlink" Target="https://mpgu.su/obrazovanie/%20%20%20distancionnoe-obuchenie/elektivnye-kursy-po-fizicheskoj-kulture-i-sportu/" TargetMode="External"/><Relationship Id="rId55" Type="http://schemas.openxmlformats.org/officeDocument/2006/relationships/hyperlink" Target="https://mpgu.su/obrazovanie/%20%20%20distancionnoe-obuchenie/elektivnye-kursy-po-fizicheskoj-kulture-i-sportu/" TargetMode="External"/><Relationship Id="rId76" Type="http://schemas.openxmlformats.org/officeDocument/2006/relationships/hyperlink" Target="https://mpgu.su/obrazovanie/%20%20%20distancionnoe-obuchenie/elektivnye-kursy-po-fizicheskoj-kulture-i-sportu/" TargetMode="External"/><Relationship Id="rId97" Type="http://schemas.openxmlformats.org/officeDocument/2006/relationships/hyperlink" Target="https://mpgu.su/obrazovanie/%20%20%20distancionnoe-obuchenie/elektivnye-kursy-po-fizicheskoj-kulture-i-sportu/" TargetMode="External"/><Relationship Id="rId104" Type="http://schemas.openxmlformats.org/officeDocument/2006/relationships/hyperlink" Target="https://mpgu.su/obrazovanie/%20%20%20distancionnoe-obuchenie/elektivnye-kursy-po-fizicheskoj-kulture-i-sportu/" TargetMode="External"/><Relationship Id="rId120" Type="http://schemas.openxmlformats.org/officeDocument/2006/relationships/hyperlink" Target="https://mpgu.su/obrazovanie/%20%20%20distancionnoe-obuchenie/elektivnye-kursy-po-fizicheskoj-kulture-i-sportu/" TargetMode="External"/><Relationship Id="rId125" Type="http://schemas.openxmlformats.org/officeDocument/2006/relationships/hyperlink" Target="https://mpgu.su/obrazovanie/%20%20%20distancionnoe-obuchenie/elektivnye-kursy-po-fizicheskoj-kulture-i-sportu/" TargetMode="External"/><Relationship Id="rId141" Type="http://schemas.openxmlformats.org/officeDocument/2006/relationships/hyperlink" Target="https://mpgu.su/obrazovanie/%20%20%20distancionnoe-obuchenie/elektivnye-kursy-po-fizicheskoj-kulture-i-sportu/" TargetMode="External"/><Relationship Id="rId146" Type="http://schemas.openxmlformats.org/officeDocument/2006/relationships/hyperlink" Target="https://mpgu.su/obrazovanie/%20%20%20distancionnoe-obuchenie/elektivnye-kursy-po-fizicheskoj-kulture-i-sportu/" TargetMode="External"/><Relationship Id="rId7" Type="http://schemas.openxmlformats.org/officeDocument/2006/relationships/hyperlink" Target="https://mpgu.su/obrazovanie/%20%20%20distancionnoe-obuchenie/elektivnye-kursy-po-fizicheskoj-kulture-i-sportu/" TargetMode="External"/><Relationship Id="rId71" Type="http://schemas.openxmlformats.org/officeDocument/2006/relationships/hyperlink" Target="https://mpgu.su/obrazovanie/%20%20%20distancionnoe-obuchenie/elektivnye-kursy-po-fizicheskoj-kulture-i-sportu/" TargetMode="External"/><Relationship Id="rId92" Type="http://schemas.openxmlformats.org/officeDocument/2006/relationships/hyperlink" Target="https://mpgu.su/obrazovanie/%20%20%20distancionnoe-obuchenie/elektivnye-kursy-po-fizicheskoj-kulture-i-sportu/" TargetMode="External"/><Relationship Id="rId162" Type="http://schemas.openxmlformats.org/officeDocument/2006/relationships/hyperlink" Target="https://edsoo.ru/wp-content/uploads/2024/07/15_inf_metod-pismo-fizkultura.pd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pgu.su/obrazovanie/%20%20%20distancionnoe-obuchenie/elektivnye-kursy-po-fizicheskoj-kulture-i-sportu/" TargetMode="External"/><Relationship Id="rId24" Type="http://schemas.openxmlformats.org/officeDocument/2006/relationships/hyperlink" Target="https://mpgu.su/obrazovanie/%20%20%20distancionnoe-obuchenie/elektivnye-kursy-po-fizicheskoj-kulture-i-sportu/" TargetMode="External"/><Relationship Id="rId40" Type="http://schemas.openxmlformats.org/officeDocument/2006/relationships/hyperlink" Target="https://mpgu.su/obrazovanie/%20%20%20distancionnoe-obuchenie/elektivnye-kursy-po-fizicheskoj-kulture-i-sportu/" TargetMode="External"/><Relationship Id="rId45" Type="http://schemas.openxmlformats.org/officeDocument/2006/relationships/hyperlink" Target="https://mpgu.su/obrazovanie/%20%20%20distancionnoe-obuchenie/elektivnye-kursy-po-fizicheskoj-kulture-i-sportu/" TargetMode="External"/><Relationship Id="rId66" Type="http://schemas.openxmlformats.org/officeDocument/2006/relationships/hyperlink" Target="https://mpgu.su/obrazovanie/%20%20%20distancionnoe-obuchenie/elektivnye-kursy-po-fizicheskoj-kulture-i-sportu/" TargetMode="External"/><Relationship Id="rId87" Type="http://schemas.openxmlformats.org/officeDocument/2006/relationships/hyperlink" Target="https://mpgu.su/obrazovanie/%20%20%20distancionnoe-obuchenie/elektivnye-kursy-po-fizicheskoj-kulture-i-sportu/" TargetMode="External"/><Relationship Id="rId110" Type="http://schemas.openxmlformats.org/officeDocument/2006/relationships/hyperlink" Target="https://mpgu.su/obrazovanie/%20%20%20distancionnoe-obuchenie/elektivnye-kursy-po-fizicheskoj-kulture-i-sportu/" TargetMode="External"/><Relationship Id="rId115" Type="http://schemas.openxmlformats.org/officeDocument/2006/relationships/hyperlink" Target="https://mpgu.su/obrazovanie/%20%20%20distancionnoe-obuchenie/elektivnye-kursy-po-fizicheskoj-kulture-i-sportu/" TargetMode="External"/><Relationship Id="rId131" Type="http://schemas.openxmlformats.org/officeDocument/2006/relationships/hyperlink" Target="https://mpgu.su/obrazovanie/%20%20%20distancionnoe-obuchenie/elektivnye-kursy-po-fizicheskoj-kulture-i-sportu/" TargetMode="External"/><Relationship Id="rId136" Type="http://schemas.openxmlformats.org/officeDocument/2006/relationships/hyperlink" Target="https://mpgu.su/obrazovanie/%20%20%20distancionnoe-obuchenie/elektivnye-kursy-po-fizicheskoj-kulture-i-sportu/" TargetMode="External"/><Relationship Id="rId157" Type="http://schemas.openxmlformats.org/officeDocument/2006/relationships/hyperlink" Target="https://mpgu.su/obrazovanie/%20%20%20distancionnoe-obuchenie/elektivnye-kursy-po-fizicheskoj-kulture-i-sportu/" TargetMode="External"/><Relationship Id="rId61" Type="http://schemas.openxmlformats.org/officeDocument/2006/relationships/hyperlink" Target="https://mpgu.su/obrazovanie/%20%20%20distancionnoe-obuchenie/elektivnye-kursy-po-fizicheskoj-kulture-i-sportu/" TargetMode="External"/><Relationship Id="rId82" Type="http://schemas.openxmlformats.org/officeDocument/2006/relationships/hyperlink" Target="https://mpgu.su/obrazovanie/%20%20%20distancionnoe-obuchenie/elektivnye-kursy-po-fizicheskoj-kulture-i-sportu/" TargetMode="External"/><Relationship Id="rId152" Type="http://schemas.openxmlformats.org/officeDocument/2006/relationships/hyperlink" Target="https://mpgu.su/obrazovanie/%20%20%20distancionnoe-obuchenie/elektivnye-kursy-po-fizicheskoj-kulture-i-sportu/" TargetMode="External"/><Relationship Id="rId19" Type="http://schemas.openxmlformats.org/officeDocument/2006/relationships/hyperlink" Target="https://mpgu.su/obrazovanie/%20%20%20distancionnoe-obuchenie/elektivnye-kursy-po-fizicheskoj-kulture-i-sportu/" TargetMode="External"/><Relationship Id="rId14" Type="http://schemas.openxmlformats.org/officeDocument/2006/relationships/hyperlink" Target="https://mpgu.su/obrazovanie/%20%20%20distancionnoe-obuchenie/elektivnye-kursy-po-fizicheskoj-kulture-i-sportu/" TargetMode="External"/><Relationship Id="rId30" Type="http://schemas.openxmlformats.org/officeDocument/2006/relationships/hyperlink" Target="https://mpgu.su/obrazovanie/%20%20%20distancionnoe-obuchenie/elektivnye-kursy-po-fizicheskoj-kulture-i-sportu/" TargetMode="External"/><Relationship Id="rId35" Type="http://schemas.openxmlformats.org/officeDocument/2006/relationships/hyperlink" Target="https://mpgu.su/obrazovanie/%20%20%20distancionnoe-obuchenie/elektivnye-kursy-po-fizicheskoj-kulture-i-sportu/" TargetMode="External"/><Relationship Id="rId56" Type="http://schemas.openxmlformats.org/officeDocument/2006/relationships/hyperlink" Target="https://mpgu.su/obrazovanie/%20%20%20distancionnoe-obuchenie/elektivnye-kursy-po-fizicheskoj-kulture-i-sportu/" TargetMode="External"/><Relationship Id="rId77" Type="http://schemas.openxmlformats.org/officeDocument/2006/relationships/hyperlink" Target="https://mpgu.su/obrazovanie/%20%20%20distancionnoe-obuchenie/elektivnye-kursy-po-fizicheskoj-kulture-i-sportu/" TargetMode="External"/><Relationship Id="rId100" Type="http://schemas.openxmlformats.org/officeDocument/2006/relationships/hyperlink" Target="https://mpgu.su/obrazovanie/%20%20%20distancionnoe-obuchenie/elektivnye-kursy-po-fizicheskoj-kulture-i-sportu/" TargetMode="External"/><Relationship Id="rId105" Type="http://schemas.openxmlformats.org/officeDocument/2006/relationships/hyperlink" Target="https://mpgu.su/obrazovanie/%20%20%20distancionnoe-obuchenie/elektivnye-kursy-po-fizicheskoj-kulture-i-sportu/" TargetMode="External"/><Relationship Id="rId126" Type="http://schemas.openxmlformats.org/officeDocument/2006/relationships/hyperlink" Target="https://mpgu.su/obrazovanie/%20%20%20distancionnoe-obuchenie/elektivnye-kursy-po-fizicheskoj-kulture-i-sportu/" TargetMode="External"/><Relationship Id="rId147" Type="http://schemas.openxmlformats.org/officeDocument/2006/relationships/hyperlink" Target="https://mpgu.su/obrazovanie/%20%20%20distancionnoe-obuchenie/elektivnye-kursy-po-fizicheskoj-kulture-i-sportu/" TargetMode="External"/><Relationship Id="rId8" Type="http://schemas.openxmlformats.org/officeDocument/2006/relationships/hyperlink" Target="https://mpgu.su/obrazovanie/%20%20%20distancionnoe-obuchenie/elektivnye-kursy-po-fizicheskoj-kulture-i-sportu/" TargetMode="External"/><Relationship Id="rId51" Type="http://schemas.openxmlformats.org/officeDocument/2006/relationships/hyperlink" Target="https://mpgu.su/obrazovanie/%20%20%20distancionnoe-obuchenie/elektivnye-kursy-po-fizicheskoj-kulture-i-sportu/" TargetMode="External"/><Relationship Id="rId72" Type="http://schemas.openxmlformats.org/officeDocument/2006/relationships/hyperlink" Target="https://mpgu.su/obrazovanie/%20%20%20distancionnoe-obuchenie/elektivnye-kursy-po-fizicheskoj-kulture-i-sportu/" TargetMode="External"/><Relationship Id="rId93" Type="http://schemas.openxmlformats.org/officeDocument/2006/relationships/hyperlink" Target="https://mpgu.su/obrazovanie/%20%20%20distancionnoe-obuchenie/elektivnye-kursy-po-fizicheskoj-kulture-i-sportu/" TargetMode="External"/><Relationship Id="rId98" Type="http://schemas.openxmlformats.org/officeDocument/2006/relationships/hyperlink" Target="https://mpgu.su/obrazovanie/%20%20%20distancionnoe-obuchenie/elektivnye-kursy-po-fizicheskoj-kulture-i-sportu/" TargetMode="External"/><Relationship Id="rId121" Type="http://schemas.openxmlformats.org/officeDocument/2006/relationships/hyperlink" Target="https://mpgu.su/obrazovanie/%20%20%20distancionnoe-obuchenie/elektivnye-kursy-po-fizicheskoj-kulture-i-sportu/" TargetMode="External"/><Relationship Id="rId142" Type="http://schemas.openxmlformats.org/officeDocument/2006/relationships/hyperlink" Target="https://mpgu.su/obrazovanie/%20%20%20distancionnoe-obuchenie/elektivnye-kursy-po-fizicheskoj-kulture-i-sportu/" TargetMode="External"/><Relationship Id="rId163" Type="http://schemas.openxmlformats.org/officeDocument/2006/relationships/hyperlink" Target="https://mpgu.su/obrazovanie/%20%20%20distancionnoe-obuchenie/elektivnye-kursy-po-fizicheskoj-kulture-i-sportu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pgu.su/obrazovanie/%20%20%20distancionnoe-obuchenie/elektivnye-kursy-po-fizicheskoj-kulture-i-sportu/" TargetMode="External"/><Relationship Id="rId46" Type="http://schemas.openxmlformats.org/officeDocument/2006/relationships/hyperlink" Target="https://mpgu.su/obrazovanie/%20%20%20distancionnoe-obuchenie/elektivnye-kursy-po-fizicheskoj-kulture-i-sportu/" TargetMode="External"/><Relationship Id="rId67" Type="http://schemas.openxmlformats.org/officeDocument/2006/relationships/hyperlink" Target="https://mpgu.su/obrazovanie/%20%20%20distancionnoe-obuchenie/elektivnye-kursy-po-fizicheskoj-kulture-i-sportu/" TargetMode="External"/><Relationship Id="rId116" Type="http://schemas.openxmlformats.org/officeDocument/2006/relationships/hyperlink" Target="https://mpgu.su/obrazovanie/%20%20%20distancionnoe-obuchenie/elektivnye-kursy-po-fizicheskoj-kulture-i-sportu/" TargetMode="External"/><Relationship Id="rId137" Type="http://schemas.openxmlformats.org/officeDocument/2006/relationships/hyperlink" Target="https://mpgu.su/obrazovanie/%20%20%20distancionnoe-obuchenie/elektivnye-kursy-po-fizicheskoj-kulture-i-sportu/" TargetMode="External"/><Relationship Id="rId158" Type="http://schemas.openxmlformats.org/officeDocument/2006/relationships/hyperlink" Target="https://mpgu.su/obrazovanie/%20%20%20distancionnoe-obuchenie/elektivnye-kursy-po-fizicheskoj-kulture-i-sportu/" TargetMode="External"/><Relationship Id="rId20" Type="http://schemas.openxmlformats.org/officeDocument/2006/relationships/hyperlink" Target="https://mpgu.su/obrazovanie/%20%20%20distancionnoe-obuchenie/elektivnye-kursy-po-fizicheskoj-kulture-i-sportu/" TargetMode="External"/><Relationship Id="rId41" Type="http://schemas.openxmlformats.org/officeDocument/2006/relationships/hyperlink" Target="https://mpgu.su/obrazovanie/%20%20%20distancionnoe-obuchenie/elektivnye-kursy-po-fizicheskoj-kulture-i-sportu/" TargetMode="External"/><Relationship Id="rId62" Type="http://schemas.openxmlformats.org/officeDocument/2006/relationships/hyperlink" Target="https://mpgu.su/obrazovanie/%20%20%20distancionnoe-obuchenie/elektivnye-kursy-po-fizicheskoj-kulture-i-sportu/" TargetMode="External"/><Relationship Id="rId83" Type="http://schemas.openxmlformats.org/officeDocument/2006/relationships/hyperlink" Target="https://mpgu.su/obrazovanie/%20%20%20distancionnoe-obuchenie/elektivnye-kursy-po-fizicheskoj-kulture-i-sportu/" TargetMode="External"/><Relationship Id="rId88" Type="http://schemas.openxmlformats.org/officeDocument/2006/relationships/hyperlink" Target="https://mpgu.su/obrazovanie/%20%20%20distancionnoe-obuchenie/elektivnye-kursy-po-fizicheskoj-kulture-i-sportu/" TargetMode="External"/><Relationship Id="rId111" Type="http://schemas.openxmlformats.org/officeDocument/2006/relationships/hyperlink" Target="https://mpgu.su/obrazovanie/%20%20%20distancionnoe-obuchenie/elektivnye-kursy-po-fizicheskoj-kulture-i-sportu/" TargetMode="External"/><Relationship Id="rId132" Type="http://schemas.openxmlformats.org/officeDocument/2006/relationships/hyperlink" Target="https://mpgu.su/obrazovanie/%20%20%20distancionnoe-obuchenie/elektivnye-kursy-po-fizicheskoj-kulture-i-sportu/" TargetMode="External"/><Relationship Id="rId153" Type="http://schemas.openxmlformats.org/officeDocument/2006/relationships/hyperlink" Target="https://mpgu.su/obrazovanie/%20%20%20distancionnoe-obuchenie/elektivnye-kursy-po-fizicheskoj-kulture-i-sportu/" TargetMode="External"/><Relationship Id="rId15" Type="http://schemas.openxmlformats.org/officeDocument/2006/relationships/hyperlink" Target="https://mpgu.su/obrazovanie/%20%20%20distancionnoe-obuchenie/elektivnye-kursy-po-fizicheskoj-kulture-i-sportu/" TargetMode="External"/><Relationship Id="rId36" Type="http://schemas.openxmlformats.org/officeDocument/2006/relationships/hyperlink" Target="https://mpgu.su/obrazovanie/%20%20%20distancionnoe-obuchenie/elektivnye-kursy-po-fizicheskoj-kulture-i-sportu/" TargetMode="External"/><Relationship Id="rId57" Type="http://schemas.openxmlformats.org/officeDocument/2006/relationships/hyperlink" Target="https://mpgu.su/obrazovanie/%20%20%20distancionnoe-obuchenie/elektivnye-kursy-po-fizicheskoj-kulture-i-sportu/" TargetMode="External"/><Relationship Id="rId106" Type="http://schemas.openxmlformats.org/officeDocument/2006/relationships/hyperlink" Target="https://mpgu.su/obrazovanie/%20%20%20distancionnoe-obuchenie/elektivnye-kursy-po-fizicheskoj-kulture-i-sportu/" TargetMode="External"/><Relationship Id="rId127" Type="http://schemas.openxmlformats.org/officeDocument/2006/relationships/hyperlink" Target="https://mpgu.su/obrazovanie/%20%20%20distancionnoe-obuchenie/elektivnye-kursy-po-fizicheskoj-kulture-i-sportu/" TargetMode="External"/><Relationship Id="rId10" Type="http://schemas.openxmlformats.org/officeDocument/2006/relationships/hyperlink" Target="https://mpgu.su/obrazovanie/%20%20%20distancionnoe-obuchenie/elektivnye-kursy-po-fizicheskoj-kulture-i-sportu/" TargetMode="External"/><Relationship Id="rId31" Type="http://schemas.openxmlformats.org/officeDocument/2006/relationships/hyperlink" Target="https://mpgu.su/obrazovanie/%20%20%20distancionnoe-obuchenie/elektivnye-kursy-po-fizicheskoj-kulture-i-sportu/" TargetMode="External"/><Relationship Id="rId52" Type="http://schemas.openxmlformats.org/officeDocument/2006/relationships/hyperlink" Target="https://mpgu.su/obrazovanie/%20%20%20distancionnoe-obuchenie/elektivnye-kursy-po-fizicheskoj-kulture-i-sportu/" TargetMode="External"/><Relationship Id="rId73" Type="http://schemas.openxmlformats.org/officeDocument/2006/relationships/hyperlink" Target="https://mpgu.su/obrazovanie/%20%20%20distancionnoe-obuchenie/elektivnye-kursy-po-fizicheskoj-kulture-i-sportu/" TargetMode="External"/><Relationship Id="rId78" Type="http://schemas.openxmlformats.org/officeDocument/2006/relationships/hyperlink" Target="https://mpgu.su/obrazovanie/%20%20%20distancionnoe-obuchenie/elektivnye-kursy-po-fizicheskoj-kulture-i-sportu/" TargetMode="External"/><Relationship Id="rId94" Type="http://schemas.openxmlformats.org/officeDocument/2006/relationships/hyperlink" Target="https://mpgu.su/obrazovanie/%20%20%20distancionnoe-obuchenie/elektivnye-kursy-po-fizicheskoj-kulture-i-sportu/" TargetMode="External"/><Relationship Id="rId99" Type="http://schemas.openxmlformats.org/officeDocument/2006/relationships/hyperlink" Target="https://mpgu.su/obrazovanie/%20%20%20distancionnoe-obuchenie/elektivnye-kursy-po-fizicheskoj-kulture-i-sportu/" TargetMode="External"/><Relationship Id="rId101" Type="http://schemas.openxmlformats.org/officeDocument/2006/relationships/hyperlink" Target="https://mpgu.su/obrazovanie/%20%20%20distancionnoe-obuchenie/elektivnye-kursy-po-fizicheskoj-kulture-i-sportu/" TargetMode="External"/><Relationship Id="rId122" Type="http://schemas.openxmlformats.org/officeDocument/2006/relationships/hyperlink" Target="https://mpgu.su/obrazovanie/%20%20%20distancionnoe-obuchenie/elektivnye-kursy-po-fizicheskoj-kulture-i-sportu/" TargetMode="External"/><Relationship Id="rId143" Type="http://schemas.openxmlformats.org/officeDocument/2006/relationships/hyperlink" Target="https://mpgu.su/obrazovanie/%20%20%20distancionnoe-obuchenie/elektivnye-kursy-po-fizicheskoj-kulture-i-sportu/" TargetMode="External"/><Relationship Id="rId148" Type="http://schemas.openxmlformats.org/officeDocument/2006/relationships/hyperlink" Target="https://mpgu.su/obrazovanie/%20%20%20distancionnoe-obuchenie/elektivnye-kursy-po-fizicheskoj-kulture-i-sportu/" TargetMode="External"/><Relationship Id="rId16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pgu.su/obrazovanie/%20%20%20distancionnoe-obuchenie/elektivnye-kursy-po-fizicheskoj-kulture-i-sportu/" TargetMode="External"/><Relationship Id="rId26" Type="http://schemas.openxmlformats.org/officeDocument/2006/relationships/hyperlink" Target="https://mpgu.su/obrazovanie/%20%20%20distancionnoe-obuchenie/elektivnye-kursy-po-fizicheskoj-kulture-i-sportu/" TargetMode="External"/><Relationship Id="rId47" Type="http://schemas.openxmlformats.org/officeDocument/2006/relationships/hyperlink" Target="https://mpgu.su/obrazovanie/%20%20%20distancionnoe-obuchenie/elektivnye-kursy-po-fizicheskoj-kulture-i-sportu/" TargetMode="External"/><Relationship Id="rId68" Type="http://schemas.openxmlformats.org/officeDocument/2006/relationships/hyperlink" Target="https://mpgu.su/obrazovanie/%20%20%20distancionnoe-obuchenie/elektivnye-kursy-po-fizicheskoj-kulture-i-sportu/" TargetMode="External"/><Relationship Id="rId89" Type="http://schemas.openxmlformats.org/officeDocument/2006/relationships/hyperlink" Target="https://mpgu.su/obrazovanie/%20%20%20distancionnoe-obuchenie/elektivnye-kursy-po-fizicheskoj-kulture-i-sportu/" TargetMode="External"/><Relationship Id="rId112" Type="http://schemas.openxmlformats.org/officeDocument/2006/relationships/hyperlink" Target="https://mpgu.su/obrazovanie/%20%20%20distancionnoe-obuchenie/elektivnye-kursy-po-fizicheskoj-kulture-i-sportu/" TargetMode="External"/><Relationship Id="rId133" Type="http://schemas.openxmlformats.org/officeDocument/2006/relationships/hyperlink" Target="https://mpgu.su/obrazovanie/%20%20%20distancionnoe-obuchenie/elektivnye-kursy-po-fizicheskoj-kulture-i-sportu/" TargetMode="External"/><Relationship Id="rId154" Type="http://schemas.openxmlformats.org/officeDocument/2006/relationships/hyperlink" Target="https://mpgu.su/obrazovanie/%20%20%20distancionnoe-obuchenie/elektivnye-kursy-po-fizicheskoj-kulture-i-sportu/" TargetMode="External"/><Relationship Id="rId16" Type="http://schemas.openxmlformats.org/officeDocument/2006/relationships/hyperlink" Target="https://mpgu.su/obrazovanie/%20%20%20distancionnoe-obuchenie/elektivnye-kursy-po-fizicheskoj-kulture-i-sportu/" TargetMode="External"/><Relationship Id="rId37" Type="http://schemas.openxmlformats.org/officeDocument/2006/relationships/hyperlink" Target="https://mpgu.su/obrazovanie/%20%20%20distancionnoe-obuchenie/elektivnye-kursy-po-fizicheskoj-kulture-i-sportu/" TargetMode="External"/><Relationship Id="rId58" Type="http://schemas.openxmlformats.org/officeDocument/2006/relationships/hyperlink" Target="https://mpgu.su/obrazovanie/%20%20%20distancionnoe-obuchenie/elektivnye-kursy-po-fizicheskoj-kulture-i-sportu/" TargetMode="External"/><Relationship Id="rId79" Type="http://schemas.openxmlformats.org/officeDocument/2006/relationships/hyperlink" Target="https://mpgu.su/obrazovanie/%20%20%20distancionnoe-obuchenie/elektivnye-kursy-po-fizicheskoj-kulture-i-sportu/" TargetMode="External"/><Relationship Id="rId102" Type="http://schemas.openxmlformats.org/officeDocument/2006/relationships/hyperlink" Target="https://mpgu.su/obrazovanie/%20%20%20distancionnoe-obuchenie/elektivnye-kursy-po-fizicheskoj-kulture-i-sportu/" TargetMode="External"/><Relationship Id="rId123" Type="http://schemas.openxmlformats.org/officeDocument/2006/relationships/hyperlink" Target="https://mpgu.su/obrazovanie/%20%20%20distancionnoe-obuchenie/elektivnye-kursy-po-fizicheskoj-kulture-i-sportu/" TargetMode="External"/><Relationship Id="rId144" Type="http://schemas.openxmlformats.org/officeDocument/2006/relationships/hyperlink" Target="https://mpgu.su/obrazovanie/%20%20%20distancionnoe-obuchenie/elektivnye-kursy-po-fizicheskoj-kulture-i-sportu/" TargetMode="External"/><Relationship Id="rId90" Type="http://schemas.openxmlformats.org/officeDocument/2006/relationships/hyperlink" Target="https://mpgu.su/obrazovanie/%20%20%20distancionnoe-obuchenie/elektivnye-kursy-po-fizicheskoj-kulture-i-sportu/" TargetMode="External"/><Relationship Id="rId165" Type="http://schemas.openxmlformats.org/officeDocument/2006/relationships/theme" Target="theme/theme1.xml"/><Relationship Id="rId27" Type="http://schemas.openxmlformats.org/officeDocument/2006/relationships/hyperlink" Target="https://mpgu.su/obrazovanie/%20%20%20distancionnoe-obuchenie/elektivnye-kursy-po-fizicheskoj-kulture-i-sportu/" TargetMode="External"/><Relationship Id="rId48" Type="http://schemas.openxmlformats.org/officeDocument/2006/relationships/hyperlink" Target="https://mpgu.su/obrazovanie/%20%20%20distancionnoe-obuchenie/elektivnye-kursy-po-fizicheskoj-kulture-i-sportu/" TargetMode="External"/><Relationship Id="rId69" Type="http://schemas.openxmlformats.org/officeDocument/2006/relationships/hyperlink" Target="https://mpgu.su/obrazovanie/%20%20%20distancionnoe-obuchenie/elektivnye-kursy-po-fizicheskoj-kulture-i-sportu/" TargetMode="External"/><Relationship Id="rId113" Type="http://schemas.openxmlformats.org/officeDocument/2006/relationships/hyperlink" Target="https://mpgu.su/obrazovanie/%20%20%20distancionnoe-obuchenie/elektivnye-kursy-po-fizicheskoj-kulture-i-sportu/" TargetMode="External"/><Relationship Id="rId134" Type="http://schemas.openxmlformats.org/officeDocument/2006/relationships/hyperlink" Target="https://mpgu.su/obrazovanie/%20%20%20distancionnoe-obuchenie/elektivnye-kursy-po-fizicheskoj-kulture-i-sportu/" TargetMode="External"/><Relationship Id="rId80" Type="http://schemas.openxmlformats.org/officeDocument/2006/relationships/hyperlink" Target="https://mpgu.su/obrazovanie/%20%20%20distancionnoe-obuchenie/elektivnye-kursy-po-fizicheskoj-kulture-i-sportu/" TargetMode="External"/><Relationship Id="rId155" Type="http://schemas.openxmlformats.org/officeDocument/2006/relationships/hyperlink" Target="https://mpgu.su/obrazovanie/%20%20%20distancionnoe-obuchenie/elektivnye-kursy-po-fizicheskoj-kulture-i-sport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43</Pages>
  <Words>13139</Words>
  <Characters>74898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Директор</cp:lastModifiedBy>
  <cp:revision>3</cp:revision>
  <dcterms:created xsi:type="dcterms:W3CDTF">2026-07-08T20:18:00Z</dcterms:created>
  <dcterms:modified xsi:type="dcterms:W3CDTF">2026-10-21T14:59:00Z</dcterms:modified>
</cp:coreProperties>
</file>